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7"/>
        <w:tblW w:w="9358" w:type="dxa"/>
        <w:tblInd w:w="154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949"/>
        <w:gridCol w:w="2409"/>
      </w:tblGrid>
      <w:tr w:rsidR="00435908" w14:paraId="5A91BB66" w14:textId="77777777">
        <w:trPr>
          <w:trHeight w:val="1500"/>
        </w:trPr>
        <w:tc>
          <w:tcPr>
            <w:tcW w:w="6949" w:type="dxa"/>
            <w:vAlign w:val="center"/>
          </w:tcPr>
          <w:p w14:paraId="5A91BB60" w14:textId="77777777" w:rsidR="00435908" w:rsidRPr="00D13BB0" w:rsidRDefault="00EE0B9F" w:rsidP="00BD32B7">
            <w:pPr>
              <w:spacing w:line="288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 xml:space="preserve">Bioenergia Niewiadów </w:t>
            </w:r>
          </w:p>
          <w:p w14:paraId="5A91BB61" w14:textId="77777777" w:rsidR="00435908" w:rsidRPr="00D13BB0" w:rsidRDefault="00EE0B9F" w:rsidP="00BD32B7">
            <w:pPr>
              <w:spacing w:line="288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 xml:space="preserve">Włodzimierz Jabłoński </w:t>
            </w:r>
          </w:p>
          <w:p w14:paraId="5A91BB62" w14:textId="77777777" w:rsidR="00435908" w:rsidRPr="00D13BB0" w:rsidRDefault="00EE0B9F" w:rsidP="00BD32B7">
            <w:pPr>
              <w:spacing w:line="288" w:lineRule="auto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Konstancin 5, 97-225 Ujazd</w:t>
            </w:r>
          </w:p>
        </w:tc>
        <w:tc>
          <w:tcPr>
            <w:tcW w:w="2409" w:type="dxa"/>
          </w:tcPr>
          <w:p w14:paraId="5A91BB63" w14:textId="77777777" w:rsidR="00435908" w:rsidRPr="00D13BB0" w:rsidRDefault="00435908" w:rsidP="00BD32B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A91BB64" w14:textId="77777777" w:rsidR="00435908" w:rsidRPr="00D13BB0" w:rsidRDefault="00435908" w:rsidP="00BD32B7">
            <w:pPr>
              <w:spacing w:line="288" w:lineRule="auto"/>
              <w:rPr>
                <w:rFonts w:ascii="Arial" w:eastAsia="Arial" w:hAnsi="Arial" w:cs="Arial"/>
                <w:sz w:val="21"/>
                <w:szCs w:val="21"/>
              </w:rPr>
            </w:pPr>
          </w:p>
          <w:p w14:paraId="5A91BB65" w14:textId="77777777" w:rsidR="00435908" w:rsidRPr="00D13BB0" w:rsidRDefault="00EE0B9F" w:rsidP="00BD32B7">
            <w:pPr>
              <w:spacing w:line="288" w:lineRule="auto"/>
              <w:ind w:left="116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P-01/26/GRWJ</w:t>
            </w:r>
          </w:p>
        </w:tc>
      </w:tr>
    </w:tbl>
    <w:p w14:paraId="5A91BB67" w14:textId="77777777" w:rsidR="00435908" w:rsidRPr="00D13BB0" w:rsidRDefault="00435908" w:rsidP="00BD32B7">
      <w:pPr>
        <w:spacing w:line="288" w:lineRule="auto"/>
        <w:rPr>
          <w:rFonts w:ascii="Arial" w:eastAsia="Arial" w:hAnsi="Arial" w:cs="Arial"/>
          <w:sz w:val="21"/>
          <w:szCs w:val="21"/>
        </w:rPr>
      </w:pPr>
    </w:p>
    <w:p w14:paraId="5A91BB68" w14:textId="77777777" w:rsidR="00435908" w:rsidRPr="00D13BB0" w:rsidRDefault="00EE0B9F" w:rsidP="00BD32B7">
      <w:pPr>
        <w:spacing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OGŁOSZENIE O PRZETARGU JAWNYM – OTWARTYM</w:t>
      </w:r>
    </w:p>
    <w:p w14:paraId="258DBC7A" w14:textId="77777777" w:rsidR="001476D5" w:rsidRPr="00D13BB0" w:rsidRDefault="00EE0B9F" w:rsidP="00BD32B7">
      <w:pPr>
        <w:spacing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 xml:space="preserve">„Biogazownia rolnicza Włodzimierz Jabłoński </w:t>
      </w:r>
    </w:p>
    <w:p w14:paraId="5A91BB69" w14:textId="7BCDE9C2" w:rsidR="00435908" w:rsidRPr="00D13BB0" w:rsidRDefault="00EE0B9F" w:rsidP="00BD32B7">
      <w:pPr>
        <w:spacing w:line="288" w:lineRule="auto"/>
        <w:jc w:val="center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w miejsc. Niewiadów-Kolonia gm. Ujazd”</w:t>
      </w:r>
    </w:p>
    <w:p w14:paraId="5A91BB6A" w14:textId="77777777" w:rsidR="00435908" w:rsidRPr="00D13BB0" w:rsidRDefault="00435908" w:rsidP="00BD32B7">
      <w:pPr>
        <w:tabs>
          <w:tab w:val="left" w:pos="9524"/>
        </w:tabs>
        <w:spacing w:line="288" w:lineRule="auto"/>
        <w:rPr>
          <w:rFonts w:ascii="Arial" w:eastAsia="Arial" w:hAnsi="Arial" w:cs="Arial"/>
          <w:b/>
          <w:sz w:val="21"/>
          <w:szCs w:val="21"/>
        </w:rPr>
      </w:pPr>
    </w:p>
    <w:p w14:paraId="5A91BB6B" w14:textId="2D22DF04" w:rsidR="00435908" w:rsidRPr="00D13BB0" w:rsidRDefault="00EE0B9F" w:rsidP="00BD32B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ZAMAWIAJĄCY:</w:t>
      </w:r>
    </w:p>
    <w:p w14:paraId="5A91BB6C" w14:textId="77777777" w:rsidR="00435908" w:rsidRPr="00D13BB0" w:rsidRDefault="00435908" w:rsidP="00BD32B7">
      <w:pPr>
        <w:tabs>
          <w:tab w:val="left" w:pos="9524"/>
        </w:tabs>
        <w:spacing w:line="288" w:lineRule="auto"/>
        <w:rPr>
          <w:rFonts w:ascii="Arial" w:eastAsia="Arial" w:hAnsi="Arial" w:cs="Arial"/>
          <w:b/>
          <w:sz w:val="21"/>
          <w:szCs w:val="21"/>
        </w:rPr>
      </w:pPr>
    </w:p>
    <w:p w14:paraId="5A91BB6D" w14:textId="77777777" w:rsidR="00435908" w:rsidRPr="00D13BB0" w:rsidRDefault="00EE0B9F" w:rsidP="00EC6807">
      <w:pPr>
        <w:spacing w:line="288" w:lineRule="auto"/>
        <w:ind w:left="567"/>
        <w:rPr>
          <w:rFonts w:ascii="Arial" w:eastAsia="Arial" w:hAnsi="Arial" w:cs="Arial"/>
          <w:b/>
          <w:sz w:val="21"/>
          <w:szCs w:val="21"/>
        </w:rPr>
      </w:pPr>
      <w:bookmarkStart w:id="0" w:name="_heading=h.gjdgxs" w:colFirst="0" w:colLast="0"/>
      <w:bookmarkEnd w:id="0"/>
      <w:r w:rsidRPr="00D13BB0">
        <w:rPr>
          <w:rFonts w:ascii="Arial" w:eastAsia="Arial" w:hAnsi="Arial" w:cs="Arial"/>
          <w:b/>
          <w:sz w:val="21"/>
          <w:szCs w:val="21"/>
        </w:rPr>
        <w:t>Bioenergia Niewiadów Włodzimierz Jabłoński</w:t>
      </w:r>
    </w:p>
    <w:p w14:paraId="5A91BB6E" w14:textId="77777777" w:rsidR="00435908" w:rsidRPr="00D13BB0" w:rsidRDefault="00EE0B9F" w:rsidP="00EC6807">
      <w:pPr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bookmarkStart w:id="1" w:name="_heading=h.30j0zll" w:colFirst="0" w:colLast="0"/>
      <w:bookmarkEnd w:id="1"/>
      <w:r w:rsidRPr="00D13BB0">
        <w:rPr>
          <w:rFonts w:ascii="Arial" w:eastAsia="Arial" w:hAnsi="Arial" w:cs="Arial"/>
          <w:sz w:val="21"/>
          <w:szCs w:val="21"/>
        </w:rPr>
        <w:t>Adres: Konstancin 5, 97-225 Ujazd</w:t>
      </w:r>
    </w:p>
    <w:p w14:paraId="5A91BB6F" w14:textId="77777777" w:rsidR="00435908" w:rsidRPr="00D13BB0" w:rsidRDefault="00EE0B9F" w:rsidP="00EC6807">
      <w:pPr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NIP: 773-125-52-15; REGON: 590334758</w:t>
      </w:r>
    </w:p>
    <w:p w14:paraId="5A91BB70" w14:textId="77777777" w:rsidR="00435908" w:rsidRPr="00D13BB0" w:rsidRDefault="00EE0B9F" w:rsidP="00EC6807">
      <w:pPr>
        <w:spacing w:line="288" w:lineRule="auto"/>
        <w:ind w:left="567"/>
        <w:rPr>
          <w:rFonts w:ascii="Arial" w:eastAsia="Arial" w:hAnsi="Arial" w:cs="Arial"/>
          <w:sz w:val="21"/>
          <w:szCs w:val="21"/>
          <w:lang w:val="en-GB"/>
        </w:rPr>
      </w:pPr>
      <w:proofErr w:type="spellStart"/>
      <w:r w:rsidRPr="00D13BB0">
        <w:rPr>
          <w:rFonts w:ascii="Arial" w:eastAsia="Arial" w:hAnsi="Arial" w:cs="Arial"/>
          <w:sz w:val="21"/>
          <w:szCs w:val="21"/>
          <w:lang w:val="en-GB"/>
        </w:rPr>
        <w:t>adres</w:t>
      </w:r>
      <w:proofErr w:type="spellEnd"/>
      <w:r w:rsidRPr="00D13BB0">
        <w:rPr>
          <w:rFonts w:ascii="Arial" w:eastAsia="Arial" w:hAnsi="Arial" w:cs="Arial"/>
          <w:sz w:val="21"/>
          <w:szCs w:val="21"/>
          <w:lang w:val="en-GB"/>
        </w:rPr>
        <w:t xml:space="preserve"> e-mail: </w:t>
      </w:r>
      <w:r w:rsidRPr="00D13BB0">
        <w:rPr>
          <w:rFonts w:ascii="Arial" w:eastAsia="Arial" w:hAnsi="Arial" w:cs="Arial"/>
          <w:color w:val="0000FF"/>
          <w:sz w:val="21"/>
          <w:szCs w:val="21"/>
          <w:u w:val="single"/>
          <w:lang w:val="en-GB"/>
        </w:rPr>
        <w:t>mateusjablonski@gmail.com</w:t>
      </w:r>
    </w:p>
    <w:p w14:paraId="5A91BB71" w14:textId="77777777" w:rsidR="00435908" w:rsidRPr="00D13BB0" w:rsidRDefault="00435908" w:rsidP="00BD32B7">
      <w:pPr>
        <w:spacing w:line="288" w:lineRule="auto"/>
        <w:ind w:left="138"/>
        <w:jc w:val="both"/>
        <w:rPr>
          <w:rFonts w:ascii="Arial" w:eastAsia="Arial" w:hAnsi="Arial" w:cs="Arial"/>
          <w:sz w:val="21"/>
          <w:szCs w:val="21"/>
          <w:lang w:val="en-GB"/>
        </w:rPr>
      </w:pPr>
    </w:p>
    <w:p w14:paraId="2127F5C2" w14:textId="77777777" w:rsidR="00792B41" w:rsidRPr="00D13BB0" w:rsidRDefault="00792B41" w:rsidP="00BD32B7">
      <w:pPr>
        <w:spacing w:line="288" w:lineRule="auto"/>
        <w:ind w:left="138"/>
        <w:jc w:val="both"/>
        <w:rPr>
          <w:rFonts w:ascii="Arial" w:eastAsia="Arial" w:hAnsi="Arial" w:cs="Arial"/>
          <w:sz w:val="21"/>
          <w:szCs w:val="21"/>
          <w:lang w:val="en-GB"/>
        </w:rPr>
      </w:pPr>
    </w:p>
    <w:p w14:paraId="5A91BB72" w14:textId="77777777" w:rsidR="00435908" w:rsidRPr="00D13BB0" w:rsidRDefault="00EE0B9F" w:rsidP="00BD32B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RODZAJ ZAMÓWIENIA: </w:t>
      </w:r>
    </w:p>
    <w:p w14:paraId="5A91BB73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4B7B514D" w14:textId="497ED89F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31100000-7 Elektryczne silniki, generatory i transformatory</w:t>
      </w:r>
    </w:p>
    <w:p w14:paraId="54EAC3C6" w14:textId="6962AB91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39721410-9 Urządzenia gazownicze</w:t>
      </w:r>
    </w:p>
    <w:p w14:paraId="4D6563BD" w14:textId="095CC281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45000000-7 Roboty budowlane</w:t>
      </w:r>
    </w:p>
    <w:p w14:paraId="45B01736" w14:textId="469E86C2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45310000-3 Roboty instalacyjne elektryczne</w:t>
      </w:r>
    </w:p>
    <w:p w14:paraId="0F774C62" w14:textId="4AA4ADA6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45311200-2 Roboty w zakresie instalacji elektrycznych</w:t>
      </w:r>
    </w:p>
    <w:p w14:paraId="6EBA164D" w14:textId="2AA685BC" w:rsidR="00CE18F0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45333000-0 Roboty instalacyjne gazowe</w:t>
      </w:r>
    </w:p>
    <w:p w14:paraId="5A91BB7B" w14:textId="51653B43" w:rsidR="00435908" w:rsidRPr="00D13BB0" w:rsidRDefault="00CE18F0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CPV 71000000-8 Usługi architektoniczne, budowlane, inżynieryjne i kontrolne</w:t>
      </w:r>
    </w:p>
    <w:p w14:paraId="5A91BB7C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7FC55158" w14:textId="77777777" w:rsidR="00792B41" w:rsidRPr="00D13BB0" w:rsidRDefault="00792B41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7D" w14:textId="77777777" w:rsidR="00435908" w:rsidRPr="00D13BB0" w:rsidRDefault="00EE0B9F" w:rsidP="00BD32B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WSPÓŁFINANSOWANIE I PODSTAWOWE WARUNKI:</w:t>
      </w:r>
    </w:p>
    <w:p w14:paraId="5A91BB7E" w14:textId="77777777" w:rsidR="00435908" w:rsidRPr="00D13BB0" w:rsidRDefault="00435908" w:rsidP="00BD32B7">
      <w:pPr>
        <w:spacing w:line="288" w:lineRule="auto"/>
        <w:ind w:left="138"/>
        <w:jc w:val="both"/>
        <w:rPr>
          <w:rFonts w:ascii="Arial" w:eastAsia="Arial" w:hAnsi="Arial" w:cs="Arial"/>
          <w:sz w:val="21"/>
          <w:szCs w:val="21"/>
        </w:rPr>
      </w:pPr>
    </w:p>
    <w:p w14:paraId="5A91BB7F" w14:textId="77777777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Niniejsze postępowanie przetargowe prowadzone jest na podstawie art. 70</w:t>
      </w:r>
      <w:r w:rsidRPr="00D13BB0">
        <w:rPr>
          <w:rFonts w:ascii="Arial" w:eastAsia="Arial" w:hAnsi="Arial" w:cs="Arial"/>
          <w:sz w:val="21"/>
          <w:szCs w:val="21"/>
          <w:vertAlign w:val="superscript"/>
        </w:rPr>
        <w:t>1</w:t>
      </w:r>
      <w:r w:rsidRPr="00D13BB0">
        <w:rPr>
          <w:rFonts w:ascii="Arial" w:eastAsia="Arial" w:hAnsi="Arial" w:cs="Arial"/>
          <w:sz w:val="21"/>
          <w:szCs w:val="21"/>
        </w:rPr>
        <w:t xml:space="preserve"> i n. Kodeksu cywilnego, na zasadach określonych przez Narodowy Fundusz Ochrony Środowiska i Gospodarki Wodnej w ramach Programu Priorytetowego: 4.17 Zeroemisyjny system energetyczny Energia dla wsi i dotyczy inwestycji pt. „Biogazownia rolnicza Włodzimierz Jabłoński w miejsc. Niewiadów-Kolonia gm. Ujazd”.</w:t>
      </w:r>
    </w:p>
    <w:p w14:paraId="5A91BB80" w14:textId="77777777" w:rsidR="00435908" w:rsidRPr="00D13BB0" w:rsidRDefault="00435908" w:rsidP="00BD32B7">
      <w:pPr>
        <w:spacing w:line="288" w:lineRule="auto"/>
        <w:ind w:left="138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B81" w14:textId="77777777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 szczególności, przetarg prowadzony jest z zachowaniem zasad jawności, niedyskryminującego opisu przedmiotu zamówienia, równego dostępu dla podmiotów gospodarczych ze wszystkich państw członkowskich UE, wzajemnego uznawania dokumentów potwierdzających posiadanie kwalifikacji, obiektywnych terminów oraz przejrzystego i obiektywnego podejścia. </w:t>
      </w:r>
    </w:p>
    <w:p w14:paraId="5A91BB82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144A53A3" w14:textId="3F347C44" w:rsidR="00C47F84" w:rsidRPr="00D13BB0" w:rsidRDefault="00C47F84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Zamawiający nie wyklucza stosowania rozwiązań równoważnych do określonych w</w:t>
      </w:r>
      <w:r w:rsidR="003A1FFD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Ogłoszeniu. Niemniej, w przypadku objęcia </w:t>
      </w:r>
      <w:r w:rsidR="003A1FFD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fertą rozwiązania równoważnego, należy do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lastRenderedPageBreak/>
        <w:t>niej dodatkowo załączyć: (1) szczegółowy opis zakresu nietożsamości rozwiązania oferowanego z opisem Przedmiotu Zamówienia wynikającym z Ogłoszenia oraz jego załączników; (2) szczegółowe uzasadnienie równoważności rozwiązania oferowanego zgodnie z ww. definicją; (3) udokumentowanie potwierdzenia funkcjonalności rozwiązania równoważnego wraz ze wskazaniem instalacji referencyjnej funkcjonującej należycie od co najmniej 12 miesięcy; (4) szczegółowe wyjaśnienie proponowanego sposobu doprowadzenia do możliwości wykonania Przedmiotu Zamówienia stosując rozwiązania równoważne.</w:t>
      </w:r>
    </w:p>
    <w:p w14:paraId="5A91BB84" w14:textId="77777777" w:rsidR="00435908" w:rsidRPr="00D13BB0" w:rsidRDefault="00435908" w:rsidP="00BD32B7">
      <w:pPr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85" w14:textId="3CE4D2BB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Niniejszy przetarg nie jest prowadzony na podstawie przepisów ustawy – Prawo zamówień publicznych</w:t>
      </w:r>
      <w:r w:rsidR="0067532A" w:rsidRPr="00D13BB0">
        <w:rPr>
          <w:rFonts w:ascii="Arial" w:eastAsia="Arial" w:hAnsi="Arial" w:cs="Arial"/>
          <w:sz w:val="21"/>
          <w:szCs w:val="21"/>
        </w:rPr>
        <w:t>, a rodzaj i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szacowan</w:t>
      </w:r>
      <w:r w:rsidR="0067532A" w:rsidRPr="00D13BB0">
        <w:rPr>
          <w:rFonts w:ascii="Arial" w:eastAsia="Arial" w:hAnsi="Arial" w:cs="Arial"/>
          <w:color w:val="000000"/>
          <w:sz w:val="21"/>
          <w:szCs w:val="21"/>
        </w:rPr>
        <w:t>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wartość zamówienia nie</w:t>
      </w:r>
      <w:r w:rsidR="0067532A" w:rsidRPr="00D13BB0">
        <w:rPr>
          <w:rFonts w:ascii="Arial" w:eastAsia="Arial" w:hAnsi="Arial" w:cs="Arial"/>
          <w:color w:val="000000"/>
          <w:sz w:val="21"/>
          <w:szCs w:val="21"/>
        </w:rPr>
        <w:t xml:space="preserve"> prowadzi do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przekr</w:t>
      </w:r>
      <w:r w:rsidR="0067532A" w:rsidRPr="00D13BB0">
        <w:rPr>
          <w:rFonts w:ascii="Arial" w:eastAsia="Arial" w:hAnsi="Arial" w:cs="Arial"/>
          <w:color w:val="000000"/>
          <w:sz w:val="21"/>
          <w:szCs w:val="21"/>
        </w:rPr>
        <w:t>oczenia tzw.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progów unijnych określonych w ww. ustawie.</w:t>
      </w:r>
    </w:p>
    <w:p w14:paraId="5A91BB86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87" w14:textId="2B3B7A10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Zamawiający nie dopuszcza ofert częściowych, z</w:t>
      </w:r>
      <w:r w:rsidRPr="00D13BB0">
        <w:rPr>
          <w:rFonts w:ascii="Arial" w:eastAsia="Arial" w:hAnsi="Arial" w:cs="Arial"/>
          <w:sz w:val="21"/>
          <w:szCs w:val="21"/>
        </w:rPr>
        <w:t xml:space="preserve"> uwagi na to, że realizowane </w:t>
      </w:r>
      <w:r w:rsidR="004B2742" w:rsidRPr="00D13BB0">
        <w:rPr>
          <w:rFonts w:ascii="Arial" w:eastAsia="Arial" w:hAnsi="Arial" w:cs="Arial"/>
          <w:sz w:val="21"/>
          <w:szCs w:val="21"/>
        </w:rPr>
        <w:t xml:space="preserve">zamówienie </w:t>
      </w:r>
      <w:r w:rsidRPr="00D13BB0">
        <w:rPr>
          <w:rFonts w:ascii="Arial" w:eastAsia="Arial" w:hAnsi="Arial" w:cs="Arial"/>
          <w:sz w:val="21"/>
          <w:szCs w:val="21"/>
        </w:rPr>
        <w:t xml:space="preserve">ma doprowadzić do </w:t>
      </w:r>
      <w:r w:rsidR="004B2742" w:rsidRPr="00D13BB0">
        <w:rPr>
          <w:rFonts w:ascii="Arial" w:eastAsia="Arial" w:hAnsi="Arial" w:cs="Arial"/>
          <w:sz w:val="21"/>
          <w:szCs w:val="21"/>
        </w:rPr>
        <w:t>powstania</w:t>
      </w:r>
      <w:r w:rsidRPr="00D13BB0">
        <w:rPr>
          <w:rFonts w:ascii="Arial" w:eastAsia="Arial" w:hAnsi="Arial" w:cs="Arial"/>
          <w:sz w:val="21"/>
          <w:szCs w:val="21"/>
        </w:rPr>
        <w:t xml:space="preserve"> jednego, funkcjonalnie połączonego ze sobą zespołu infrastruktury, który w innym ujęciu niż jako całość nie będzie spełniał założonej użyteczności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B88" w14:textId="77777777" w:rsidR="00435908" w:rsidRPr="00D13BB0" w:rsidRDefault="00435908" w:rsidP="00BD32B7">
      <w:pPr>
        <w:spacing w:line="288" w:lineRule="auto"/>
        <w:ind w:left="138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89" w14:textId="3D6D6F87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Umowa z Wykonawcą wyłonionym w wyniku niniejszego przetargu zostanie zawarta z</w:t>
      </w:r>
      <w:r w:rsidR="004B2742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chwilą sporządzenia jej przez Zamawiającego i Wykonawcę w formie pisemnej</w:t>
      </w:r>
      <w:r w:rsidR="000F5757" w:rsidRPr="00D13BB0">
        <w:rPr>
          <w:rFonts w:ascii="Arial" w:eastAsia="Arial" w:hAnsi="Arial" w:cs="Arial"/>
          <w:color w:val="000000"/>
          <w:sz w:val="21"/>
          <w:szCs w:val="21"/>
        </w:rPr>
        <w:t xml:space="preserve">, o treści uzgodnionej po </w:t>
      </w:r>
      <w:r w:rsidR="00EC0664" w:rsidRPr="00D13BB0">
        <w:rPr>
          <w:rFonts w:ascii="Arial" w:eastAsia="Arial" w:hAnsi="Arial" w:cs="Arial"/>
          <w:color w:val="000000"/>
          <w:sz w:val="21"/>
          <w:szCs w:val="21"/>
        </w:rPr>
        <w:t>terminie</w:t>
      </w:r>
      <w:r w:rsidR="000F5757" w:rsidRPr="00D13BB0">
        <w:rPr>
          <w:rFonts w:ascii="Arial" w:eastAsia="Arial" w:hAnsi="Arial" w:cs="Arial"/>
          <w:color w:val="000000"/>
          <w:sz w:val="21"/>
          <w:szCs w:val="21"/>
        </w:rPr>
        <w:t xml:space="preserve"> składania ofert.</w:t>
      </w:r>
      <w:r w:rsidR="00CE175E" w:rsidRPr="00D13BB0">
        <w:rPr>
          <w:rFonts w:ascii="Arial" w:eastAsia="Arial" w:hAnsi="Arial" w:cs="Arial"/>
          <w:color w:val="000000"/>
          <w:sz w:val="21"/>
          <w:szCs w:val="21"/>
        </w:rPr>
        <w:t xml:space="preserve"> Zmiany w zawartej Umowie będą dopuszczalne bez przeprowadzania odrębnego postępowania, </w:t>
      </w:r>
      <w:r w:rsidR="00BB188E" w:rsidRPr="00D13BB0">
        <w:rPr>
          <w:rFonts w:ascii="Arial" w:eastAsia="Arial" w:hAnsi="Arial" w:cs="Arial"/>
          <w:color w:val="000000"/>
          <w:sz w:val="21"/>
          <w:szCs w:val="21"/>
        </w:rPr>
        <w:t xml:space="preserve">o ile </w:t>
      </w:r>
      <w:r w:rsidR="00DB340E" w:rsidRPr="00D13BB0">
        <w:rPr>
          <w:rFonts w:ascii="Arial" w:eastAsia="Arial" w:hAnsi="Arial" w:cs="Arial"/>
          <w:color w:val="000000"/>
          <w:sz w:val="21"/>
          <w:szCs w:val="21"/>
        </w:rPr>
        <w:t xml:space="preserve">konieczność ich dokonania wyniknie po jej zawarciu i </w:t>
      </w:r>
      <w:r w:rsidR="00BB188E" w:rsidRPr="00D13BB0">
        <w:rPr>
          <w:rFonts w:ascii="Arial" w:eastAsia="Arial" w:hAnsi="Arial" w:cs="Arial"/>
          <w:color w:val="000000"/>
          <w:sz w:val="21"/>
          <w:szCs w:val="21"/>
        </w:rPr>
        <w:t xml:space="preserve">nie będą prowadziły do zmiany </w:t>
      </w:r>
      <w:r w:rsidR="00E36F64" w:rsidRPr="00D13BB0">
        <w:rPr>
          <w:rFonts w:ascii="Arial" w:eastAsia="Arial" w:hAnsi="Arial" w:cs="Arial"/>
          <w:color w:val="000000"/>
          <w:sz w:val="21"/>
          <w:szCs w:val="21"/>
        </w:rPr>
        <w:t>ogólnego charakteru Umowy</w:t>
      </w:r>
      <w:r w:rsidR="00B05AAC"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B8A" w14:textId="77777777" w:rsidR="00435908" w:rsidRPr="00D13BB0" w:rsidRDefault="00435908" w:rsidP="00BD32B7">
      <w:pPr>
        <w:spacing w:line="288" w:lineRule="auto"/>
        <w:ind w:left="138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33B206A" w14:textId="2A341328" w:rsidR="007A7152" w:rsidRPr="00D13BB0" w:rsidRDefault="007A7152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Zamawiający zastrzega, że może nie dokonać wyboru żadnej ze złożonych ofert, ma możliwość unieważnienia postępowania w dowolnym momencie bez wskazywania przyczyny oraz uprzedniego informowania Oferentów, ma prawo zmienić lub uzupełnić </w:t>
      </w:r>
      <w:r w:rsidR="00482BB2" w:rsidRPr="00D13BB0">
        <w:rPr>
          <w:rFonts w:ascii="Arial" w:eastAsia="Arial" w:hAnsi="Arial" w:cs="Arial"/>
          <w:color w:val="000000"/>
          <w:sz w:val="21"/>
          <w:szCs w:val="21"/>
        </w:rPr>
        <w:t>Ogłoszenie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oraz jego załączniki w czasie trwania postępowania; oraz może przedłużyć termin składania ofert.</w:t>
      </w:r>
      <w:r w:rsidR="0062719A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W przypadku zmiany zapytania ofertowego przed upływem terminu składania ofert, Zamawiający poinformuje w zapytaniu ofertowym o zakresie zmian oraz przedłuży termin składania ofert o czas niezbędny do wprowadzenia zmian w ofertach, jeżeli będzie to konieczne z uwagi na zakres wprowadzonych zmian.</w:t>
      </w:r>
    </w:p>
    <w:p w14:paraId="5A91BB8E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91" w14:textId="5681074E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Warunki niniejszego przetargu zostały określone w niniejszym </w:t>
      </w:r>
      <w:r w:rsidR="000B010B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głoszeniu</w:t>
      </w:r>
      <w:r w:rsidR="00CF21B3" w:rsidRPr="00D13BB0">
        <w:rPr>
          <w:rFonts w:ascii="Arial" w:eastAsia="Arial" w:hAnsi="Arial" w:cs="Arial"/>
          <w:color w:val="000000"/>
          <w:sz w:val="21"/>
          <w:szCs w:val="21"/>
        </w:rPr>
        <w:t xml:space="preserve"> oraz jego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załącznikach, które stanowią integralną część </w:t>
      </w:r>
      <w:r w:rsidR="000B010B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głoszenia.</w:t>
      </w:r>
      <w:r w:rsidR="00CF21B3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sz w:val="21"/>
          <w:szCs w:val="21"/>
        </w:rPr>
        <w:t xml:space="preserve">Złożenie oferty w ramach przetargu jest równoznaczne z oświadczeniem o zapoznaniu się i akceptacji </w:t>
      </w:r>
      <w:r w:rsidR="00CF21B3" w:rsidRPr="00D13BB0">
        <w:rPr>
          <w:rFonts w:ascii="Arial" w:eastAsia="Arial" w:hAnsi="Arial" w:cs="Arial"/>
          <w:sz w:val="21"/>
          <w:szCs w:val="21"/>
        </w:rPr>
        <w:t>ich treści.</w:t>
      </w:r>
    </w:p>
    <w:p w14:paraId="5A91BB92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93" w14:textId="067DF2BC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Oferent jest związany złożon</w:t>
      </w:r>
      <w:r w:rsidR="00EF12EA" w:rsidRPr="00D13BB0">
        <w:rPr>
          <w:rFonts w:ascii="Arial" w:eastAsia="Arial" w:hAnsi="Arial" w:cs="Arial"/>
          <w:sz w:val="21"/>
          <w:szCs w:val="21"/>
        </w:rPr>
        <w:t>ą</w:t>
      </w:r>
      <w:r w:rsidRPr="00D13BB0">
        <w:rPr>
          <w:rFonts w:ascii="Arial" w:eastAsia="Arial" w:hAnsi="Arial" w:cs="Arial"/>
          <w:sz w:val="21"/>
          <w:szCs w:val="21"/>
        </w:rPr>
        <w:t xml:space="preserve"> ofertą przez 30 dni od dnia jej złożenia. Zamawiający dopuszcza możliwość przedłużenia terminu związania ofertą. </w:t>
      </w:r>
    </w:p>
    <w:p w14:paraId="5A91BB96" w14:textId="77777777" w:rsidR="00435908" w:rsidRPr="00D13BB0" w:rsidRDefault="00435908" w:rsidP="00BD32B7">
      <w:pPr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97" w14:textId="2FC3A86E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Niniejszy przetarg ma charakter jawny i otwarty. W szczególności, nie jest przetargiem zamkniętym / niejawnym, tj. wybór Wykonawcy nie jest ograniczony do kręgu podmiotów wskazanych przez Zamawiającego. 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Ogłoszenie o przetargu zostało zamieszczone w siedzibie Zamawiającego oraz w Internecie na stronie </w:t>
      </w:r>
      <w:hyperlink r:id="rId8">
        <w:r w:rsidR="00435908" w:rsidRPr="00D13BB0">
          <w:rPr>
            <w:rFonts w:ascii="Arial" w:eastAsia="Arial" w:hAnsi="Arial" w:cs="Arial"/>
            <w:b/>
            <w:color w:val="1155CC"/>
            <w:sz w:val="21"/>
            <w:szCs w:val="21"/>
            <w:u w:val="single"/>
          </w:rPr>
          <w:t>www.grniewiadow.pl</w:t>
        </w:r>
      </w:hyperlink>
      <w:r w:rsidRPr="00D13BB0">
        <w:rPr>
          <w:rFonts w:ascii="Arial" w:eastAsia="Arial" w:hAnsi="Arial" w:cs="Arial"/>
          <w:b/>
          <w:sz w:val="21"/>
          <w:szCs w:val="21"/>
        </w:rPr>
        <w:t xml:space="preserve"> w</w:t>
      </w:r>
      <w:r w:rsidR="0070012B" w:rsidRPr="00D13BB0">
        <w:rPr>
          <w:rFonts w:ascii="Arial" w:eastAsia="Arial" w:hAnsi="Arial" w:cs="Arial"/>
          <w:b/>
          <w:sz w:val="21"/>
          <w:szCs w:val="21"/>
        </w:rPr>
        <w:t> 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dniu </w:t>
      </w:r>
      <w:r w:rsidR="00E01AB1">
        <w:rPr>
          <w:rFonts w:ascii="Arial" w:eastAsia="Arial" w:hAnsi="Arial" w:cs="Arial"/>
          <w:b/>
          <w:bCs/>
          <w:sz w:val="21"/>
          <w:szCs w:val="21"/>
        </w:rPr>
        <w:t>1</w:t>
      </w:r>
      <w:r w:rsidR="00756017">
        <w:rPr>
          <w:rFonts w:ascii="Arial" w:eastAsia="Arial" w:hAnsi="Arial" w:cs="Arial"/>
          <w:b/>
          <w:bCs/>
          <w:sz w:val="21"/>
          <w:szCs w:val="21"/>
        </w:rPr>
        <w:t>1</w:t>
      </w:r>
      <w:r w:rsidRPr="00D13BB0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r w:rsidR="00E01AB1">
        <w:rPr>
          <w:rFonts w:ascii="Arial" w:eastAsia="Arial" w:hAnsi="Arial" w:cs="Arial"/>
          <w:b/>
          <w:bCs/>
          <w:sz w:val="21"/>
          <w:szCs w:val="21"/>
        </w:rPr>
        <w:t>kwietnia</w:t>
      </w:r>
      <w:r>
        <w:rPr>
          <w:rFonts w:ascii="Arial" w:eastAsia="Arial" w:hAnsi="Arial" w:cs="Arial"/>
          <w:b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b/>
          <w:sz w:val="21"/>
          <w:szCs w:val="21"/>
        </w:rPr>
        <w:t>2026 r.</w:t>
      </w:r>
    </w:p>
    <w:p w14:paraId="5A91BB98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Arial" w:eastAsia="Arial" w:hAnsi="Arial" w:cs="Arial"/>
          <w:b/>
          <w:sz w:val="21"/>
          <w:szCs w:val="21"/>
        </w:rPr>
      </w:pPr>
    </w:p>
    <w:p w14:paraId="5A91BB99" w14:textId="1D2E77FA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 xml:space="preserve">Termin składania ofert: do </w:t>
      </w:r>
      <w:r w:rsidR="00E01AB1">
        <w:rPr>
          <w:rFonts w:ascii="Arial" w:eastAsia="Arial" w:hAnsi="Arial" w:cs="Arial"/>
          <w:b/>
          <w:bCs/>
          <w:sz w:val="21"/>
          <w:szCs w:val="21"/>
        </w:rPr>
        <w:t>2</w:t>
      </w:r>
      <w:r w:rsidR="00327BD1">
        <w:rPr>
          <w:rFonts w:ascii="Arial" w:eastAsia="Arial" w:hAnsi="Arial" w:cs="Arial"/>
          <w:b/>
          <w:bCs/>
          <w:sz w:val="21"/>
          <w:szCs w:val="21"/>
        </w:rPr>
        <w:t>7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kwietnia 2026 r. do godz. 10:00.</w:t>
      </w:r>
    </w:p>
    <w:p w14:paraId="5A91BB9A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b/>
          <w:sz w:val="21"/>
          <w:szCs w:val="21"/>
        </w:rPr>
      </w:pPr>
    </w:p>
    <w:p w14:paraId="5A91BB9B" w14:textId="72A6DAF4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 xml:space="preserve">Termin otwarcia ofert: </w:t>
      </w:r>
      <w:r w:rsidR="00E01AB1">
        <w:rPr>
          <w:rFonts w:ascii="Arial" w:eastAsia="Arial" w:hAnsi="Arial" w:cs="Arial"/>
          <w:b/>
          <w:bCs/>
          <w:sz w:val="21"/>
          <w:szCs w:val="21"/>
        </w:rPr>
        <w:t>2</w:t>
      </w:r>
      <w:r w:rsidR="00327BD1">
        <w:rPr>
          <w:rFonts w:ascii="Arial" w:eastAsia="Arial" w:hAnsi="Arial" w:cs="Arial"/>
          <w:b/>
          <w:bCs/>
          <w:sz w:val="21"/>
          <w:szCs w:val="21"/>
        </w:rPr>
        <w:t>7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kwietnia 2026 r. godz. 14:00.</w:t>
      </w:r>
    </w:p>
    <w:p w14:paraId="5A91BB9C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b/>
          <w:sz w:val="21"/>
          <w:szCs w:val="21"/>
        </w:rPr>
      </w:pPr>
    </w:p>
    <w:p w14:paraId="5A91BB9D" w14:textId="77777777" w:rsidR="00435908" w:rsidRPr="00D13BB0" w:rsidRDefault="00EE0B9F" w:rsidP="00BD32B7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Numer sprawy nadany przez Zamawiającego: P-01/26/GRWJ</w:t>
      </w:r>
    </w:p>
    <w:p w14:paraId="5A91BB9F" w14:textId="77777777" w:rsidR="00435908" w:rsidRPr="00D13BB0" w:rsidRDefault="00435908" w:rsidP="00BD32B7">
      <w:pPr>
        <w:spacing w:line="288" w:lineRule="auto"/>
        <w:rPr>
          <w:rFonts w:ascii="Arial" w:eastAsia="Arial" w:hAnsi="Arial" w:cs="Arial"/>
          <w:b/>
          <w:sz w:val="21"/>
          <w:szCs w:val="21"/>
        </w:rPr>
      </w:pPr>
    </w:p>
    <w:p w14:paraId="0E20393E" w14:textId="77777777" w:rsidR="00792B41" w:rsidRPr="00D13BB0" w:rsidRDefault="00792B41" w:rsidP="00BD32B7">
      <w:pPr>
        <w:spacing w:line="288" w:lineRule="auto"/>
        <w:rPr>
          <w:rFonts w:ascii="Arial" w:eastAsia="Arial" w:hAnsi="Arial" w:cs="Arial"/>
          <w:b/>
          <w:sz w:val="21"/>
          <w:szCs w:val="21"/>
        </w:rPr>
      </w:pPr>
    </w:p>
    <w:p w14:paraId="5A91BBA0" w14:textId="77777777" w:rsidR="00435908" w:rsidRPr="00D13BB0" w:rsidRDefault="00EE0B9F" w:rsidP="00BD32B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OPIS PRZEDMIOTU ZAMÓWIENIA:</w:t>
      </w:r>
    </w:p>
    <w:p w14:paraId="5A91BBA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11"/>
        <w:jc w:val="both"/>
        <w:rPr>
          <w:rFonts w:ascii="Arial" w:eastAsia="Arial" w:hAnsi="Arial" w:cs="Arial"/>
          <w:b/>
          <w:sz w:val="21"/>
          <w:szCs w:val="21"/>
        </w:rPr>
      </w:pPr>
    </w:p>
    <w:p w14:paraId="5A91BBA4" w14:textId="51566C54" w:rsidR="00435908" w:rsidRPr="00D13BB0" w:rsidRDefault="00EE0B9F" w:rsidP="00BD32B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bookmarkStart w:id="2" w:name="_heading=h.3dy6vkm" w:colFirst="0" w:colLast="0"/>
      <w:bookmarkEnd w:id="2"/>
      <w:r w:rsidRPr="00D13BB0">
        <w:rPr>
          <w:rFonts w:ascii="Arial" w:eastAsia="Arial" w:hAnsi="Arial" w:cs="Arial"/>
          <w:b/>
          <w:sz w:val="21"/>
          <w:szCs w:val="21"/>
        </w:rPr>
        <w:t>Przedmiotem zamówienia</w:t>
      </w:r>
      <w:r w:rsidRPr="00D13BB0">
        <w:rPr>
          <w:rFonts w:ascii="Arial" w:eastAsia="Arial" w:hAnsi="Arial" w:cs="Arial"/>
          <w:sz w:val="21"/>
          <w:szCs w:val="21"/>
        </w:rPr>
        <w:t xml:space="preserve"> jest</w:t>
      </w:r>
      <w:r w:rsidR="00920AA9" w:rsidRPr="00D13BB0">
        <w:rPr>
          <w:rFonts w:ascii="Arial" w:eastAsia="Arial" w:hAnsi="Arial" w:cs="Arial"/>
          <w:sz w:val="21"/>
          <w:szCs w:val="21"/>
        </w:rPr>
        <w:t xml:space="preserve"> kompleksowe</w:t>
      </w:r>
      <w:r w:rsidRPr="00D13BB0">
        <w:rPr>
          <w:rFonts w:ascii="Arial" w:eastAsia="Arial" w:hAnsi="Arial" w:cs="Arial"/>
          <w:sz w:val="21"/>
          <w:szCs w:val="21"/>
        </w:rPr>
        <w:t xml:space="preserve"> wykonanie biogazowni rolniczej o mocy 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498 </w:t>
      </w:r>
      <w:proofErr w:type="spellStart"/>
      <w:r w:rsidRPr="00D13BB0">
        <w:rPr>
          <w:rFonts w:ascii="Arial" w:eastAsia="Arial" w:hAnsi="Arial" w:cs="Arial"/>
          <w:b/>
          <w:sz w:val="21"/>
          <w:szCs w:val="21"/>
        </w:rPr>
        <w:t>kWe</w:t>
      </w:r>
      <w:proofErr w:type="spellEnd"/>
      <w:r w:rsidRPr="00D13BB0">
        <w:rPr>
          <w:rFonts w:ascii="Arial" w:eastAsia="Arial" w:hAnsi="Arial" w:cs="Arial"/>
          <w:sz w:val="21"/>
          <w:szCs w:val="21"/>
        </w:rPr>
        <w:t xml:space="preserve"> wraz z infrastrukturą towarzyszącą</w:t>
      </w:r>
      <w:r w:rsidR="00450641" w:rsidRPr="00D13BB0">
        <w:rPr>
          <w:rFonts w:ascii="Arial" w:eastAsia="Arial" w:hAnsi="Arial" w:cs="Arial"/>
          <w:sz w:val="21"/>
          <w:szCs w:val="21"/>
        </w:rPr>
        <w:t xml:space="preserve">, zlokalizowanej </w:t>
      </w:r>
      <w:r w:rsidRPr="00D13BB0">
        <w:rPr>
          <w:rFonts w:ascii="Arial" w:eastAsia="Arial" w:hAnsi="Arial" w:cs="Arial"/>
          <w:sz w:val="21"/>
          <w:szCs w:val="21"/>
        </w:rPr>
        <w:t>na działce oznaczonej numerem geodezyjnym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11/7 (101610_5.0013.11/7), </w:t>
      </w:r>
      <w:r w:rsidRPr="00D13BB0">
        <w:rPr>
          <w:rFonts w:ascii="Arial" w:eastAsia="Arial" w:hAnsi="Arial" w:cs="Arial"/>
          <w:sz w:val="21"/>
          <w:szCs w:val="21"/>
        </w:rPr>
        <w:t xml:space="preserve">w województwie łódzkim, powiat tomaszowski, Gminie Ujazd, miejscowość Niewiadów-Kolonia, która będzie służyć wytwarzaniu energii elektrycznej oraz cieplnej w </w:t>
      </w:r>
      <w:r w:rsidR="008D5933" w:rsidRPr="00D13BB0">
        <w:rPr>
          <w:rFonts w:ascii="Arial" w:eastAsia="Arial" w:hAnsi="Arial" w:cs="Arial"/>
          <w:sz w:val="21"/>
          <w:szCs w:val="21"/>
        </w:rPr>
        <w:t>warunkach</w:t>
      </w:r>
      <w:r w:rsidRPr="00D13BB0">
        <w:rPr>
          <w:rFonts w:ascii="Arial" w:eastAsia="Arial" w:hAnsi="Arial" w:cs="Arial"/>
          <w:sz w:val="21"/>
          <w:szCs w:val="21"/>
        </w:rPr>
        <w:t xml:space="preserve"> wysokosprawnej kogeneracji.</w:t>
      </w:r>
      <w:r w:rsidR="00BD32B7" w:rsidRPr="00D13BB0">
        <w:rPr>
          <w:rFonts w:ascii="Arial" w:eastAsia="Arial" w:hAnsi="Arial" w:cs="Arial"/>
          <w:sz w:val="21"/>
          <w:szCs w:val="21"/>
        </w:rPr>
        <w:t xml:space="preserve"> W szczególności, </w:t>
      </w:r>
      <w:bookmarkStart w:id="3" w:name="_heading=h.1fob9te" w:colFirst="0" w:colLast="0"/>
      <w:bookmarkEnd w:id="3"/>
      <w:r w:rsidR="00BD32B7" w:rsidRPr="00D13BB0">
        <w:rPr>
          <w:rFonts w:ascii="Arial" w:eastAsia="Arial" w:hAnsi="Arial" w:cs="Arial"/>
          <w:sz w:val="21"/>
          <w:szCs w:val="21"/>
        </w:rPr>
        <w:t>w</w:t>
      </w:r>
      <w:r w:rsidRPr="00D13BB0">
        <w:rPr>
          <w:rFonts w:ascii="Arial" w:eastAsia="Arial" w:hAnsi="Arial" w:cs="Arial"/>
          <w:sz w:val="21"/>
          <w:szCs w:val="21"/>
        </w:rPr>
        <w:t xml:space="preserve">ykonawca zobowiązany będzie do </w:t>
      </w:r>
      <w:r w:rsidR="00847B75" w:rsidRPr="00D13BB0">
        <w:rPr>
          <w:rFonts w:ascii="Arial" w:eastAsia="Arial" w:hAnsi="Arial" w:cs="Arial"/>
          <w:sz w:val="21"/>
          <w:szCs w:val="21"/>
        </w:rPr>
        <w:t>kompleksowego wykonania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847B75" w:rsidRPr="00D13BB0">
        <w:rPr>
          <w:rFonts w:ascii="Arial" w:eastAsia="Arial" w:hAnsi="Arial" w:cs="Arial"/>
          <w:sz w:val="21"/>
          <w:szCs w:val="21"/>
        </w:rPr>
        <w:t>inwestycji</w:t>
      </w:r>
      <w:r w:rsidRPr="00D13BB0">
        <w:rPr>
          <w:rFonts w:ascii="Arial" w:eastAsia="Arial" w:hAnsi="Arial" w:cs="Arial"/>
          <w:sz w:val="21"/>
          <w:szCs w:val="21"/>
        </w:rPr>
        <w:t>:</w:t>
      </w:r>
    </w:p>
    <w:p w14:paraId="5A91BBA5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A6" w14:textId="281B12E7" w:rsidR="00435908" w:rsidRPr="00D13BB0" w:rsidRDefault="00EE0B9F" w:rsidP="00BD32B7">
      <w:pPr>
        <w:pStyle w:val="Akapitzlist"/>
        <w:numPr>
          <w:ilvl w:val="2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zdolnej do wyprodukowania minimum 1 </w:t>
      </w:r>
      <w:r w:rsidR="0017714C" w:rsidRPr="00D13BB0">
        <w:rPr>
          <w:rFonts w:ascii="Arial" w:eastAsia="Arial" w:hAnsi="Arial" w:cs="Arial"/>
          <w:sz w:val="21"/>
          <w:szCs w:val="21"/>
        </w:rPr>
        <w:t>811</w:t>
      </w:r>
      <w:r w:rsidRPr="00D13BB0">
        <w:rPr>
          <w:rFonts w:ascii="Arial" w:eastAsia="Arial" w:hAnsi="Arial" w:cs="Arial"/>
          <w:sz w:val="21"/>
          <w:szCs w:val="21"/>
        </w:rPr>
        <w:t xml:space="preserve"> 000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sz w:val="21"/>
          <w:szCs w:val="21"/>
        </w:rPr>
        <w:t>Nm</w:t>
      </w:r>
      <w:r w:rsidRPr="00D13BB0">
        <w:rPr>
          <w:rFonts w:ascii="Arial" w:eastAsia="Arial" w:hAnsi="Arial" w:cs="Arial"/>
          <w:sz w:val="21"/>
          <w:szCs w:val="21"/>
          <w:vertAlign w:val="superscript"/>
        </w:rPr>
        <w:t>3</w:t>
      </w:r>
      <w:r w:rsidRPr="00D13BB0">
        <w:rPr>
          <w:rFonts w:ascii="Arial" w:eastAsia="Arial" w:hAnsi="Arial" w:cs="Arial"/>
          <w:sz w:val="21"/>
          <w:szCs w:val="21"/>
        </w:rPr>
        <w:t xml:space="preserve"> biogazu / rok </w:t>
      </w:r>
      <w:r w:rsidR="0017714C" w:rsidRPr="00D13BB0">
        <w:rPr>
          <w:rFonts w:ascii="Arial" w:eastAsia="Arial" w:hAnsi="Arial" w:cs="Arial"/>
          <w:sz w:val="21"/>
          <w:szCs w:val="21"/>
        </w:rPr>
        <w:t>przy założeniu</w:t>
      </w:r>
      <w:r w:rsidR="000B7B26" w:rsidRPr="00D13BB0">
        <w:rPr>
          <w:rFonts w:ascii="Arial" w:eastAsia="Arial" w:hAnsi="Arial" w:cs="Arial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sz w:val="21"/>
          <w:szCs w:val="21"/>
        </w:rPr>
        <w:t>średniej zawartości około 55% CH</w:t>
      </w:r>
      <w:r w:rsidRPr="00D13BB0">
        <w:rPr>
          <w:rFonts w:ascii="Arial" w:eastAsia="Arial" w:hAnsi="Arial" w:cs="Arial"/>
          <w:sz w:val="21"/>
          <w:szCs w:val="21"/>
          <w:vertAlign w:val="subscript"/>
        </w:rPr>
        <w:t>4</w:t>
      </w:r>
      <w:r w:rsidR="00771E27" w:rsidRPr="00D13BB0">
        <w:rPr>
          <w:rFonts w:ascii="Arial" w:eastAsia="Arial" w:hAnsi="Arial" w:cs="Arial"/>
          <w:sz w:val="21"/>
          <w:szCs w:val="21"/>
        </w:rPr>
        <w:t>;</w:t>
      </w:r>
    </w:p>
    <w:p w14:paraId="5A91BBA7" w14:textId="77777777" w:rsidR="00435908" w:rsidRPr="00D13BB0" w:rsidRDefault="00435908" w:rsidP="00BD32B7">
      <w:pPr>
        <w:tabs>
          <w:tab w:val="left" w:pos="2124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A8" w14:textId="31FD9F42" w:rsidR="00435908" w:rsidRPr="00D13BB0" w:rsidRDefault="00EE0B9F" w:rsidP="00BD32B7">
      <w:pPr>
        <w:pStyle w:val="Akapitzlist"/>
        <w:numPr>
          <w:ilvl w:val="2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bookmarkStart w:id="4" w:name="_heading=h.3znysh7" w:colFirst="0" w:colLast="0"/>
      <w:bookmarkEnd w:id="4"/>
      <w:r w:rsidRPr="00D13BB0">
        <w:rPr>
          <w:rFonts w:ascii="Arial" w:eastAsia="Arial" w:hAnsi="Arial" w:cs="Arial"/>
          <w:sz w:val="21"/>
          <w:szCs w:val="21"/>
        </w:rPr>
        <w:t>zdolnej do przerobu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min</w:t>
      </w:r>
      <w:r w:rsidR="0017714C" w:rsidRPr="00D13BB0">
        <w:rPr>
          <w:rFonts w:ascii="Arial" w:eastAsia="Arial" w:hAnsi="Arial" w:cs="Arial"/>
          <w:b/>
          <w:sz w:val="21"/>
          <w:szCs w:val="21"/>
        </w:rPr>
        <w:t>imum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</w:t>
      </w:r>
      <w:r w:rsidR="00C3612A" w:rsidRPr="00D13BB0">
        <w:rPr>
          <w:rFonts w:ascii="Arial" w:eastAsia="Arial" w:hAnsi="Arial" w:cs="Arial"/>
          <w:b/>
          <w:sz w:val="21"/>
          <w:szCs w:val="21"/>
        </w:rPr>
        <w:t>26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</w:t>
      </w:r>
      <w:r w:rsidR="00C3612A" w:rsidRPr="00D13BB0">
        <w:rPr>
          <w:rFonts w:ascii="Arial" w:eastAsia="Arial" w:hAnsi="Arial" w:cs="Arial"/>
          <w:b/>
          <w:sz w:val="21"/>
          <w:szCs w:val="21"/>
        </w:rPr>
        <w:t>5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00 Mg / rok substratów </w:t>
      </w:r>
      <w:r w:rsidRPr="00D13BB0">
        <w:rPr>
          <w:rFonts w:ascii="Arial" w:eastAsia="Arial" w:hAnsi="Arial" w:cs="Arial"/>
          <w:sz w:val="21"/>
          <w:szCs w:val="21"/>
        </w:rPr>
        <w:t>do wytwarzania biogazu rolniczego, określonych w art. 2 pkt. 2 ustawy o odnawialnych źródłach energii, w</w:t>
      </w:r>
      <w:r w:rsidR="0017714C" w:rsidRPr="00D13BB0">
        <w:rPr>
          <w:rFonts w:ascii="Arial" w:eastAsia="Arial" w:hAnsi="Arial" w:cs="Arial"/>
          <w:sz w:val="21"/>
          <w:szCs w:val="21"/>
        </w:rPr>
        <w:t> szczególności</w:t>
      </w:r>
      <w:r w:rsidR="00CF637E" w:rsidRPr="00D13BB0">
        <w:rPr>
          <w:rFonts w:ascii="Arial" w:eastAsia="Arial" w:hAnsi="Arial" w:cs="Arial"/>
          <w:sz w:val="21"/>
          <w:szCs w:val="21"/>
        </w:rPr>
        <w:t>:</w:t>
      </w:r>
    </w:p>
    <w:p w14:paraId="5A91BBA9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A91BBAA" w14:textId="77777777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min. </w:t>
      </w:r>
      <w:r w:rsidRPr="00D13BB0">
        <w:rPr>
          <w:rFonts w:ascii="Arial" w:eastAsia="Arial" w:hAnsi="Arial" w:cs="Arial"/>
          <w:b/>
          <w:sz w:val="21"/>
          <w:szCs w:val="21"/>
        </w:rPr>
        <w:t>18 000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Mg / rok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gnojowicy bydlęcej;</w:t>
      </w:r>
    </w:p>
    <w:p w14:paraId="5A91BBAB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AC" w14:textId="77777777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min. </w:t>
      </w:r>
      <w:r w:rsidRPr="00D13BB0">
        <w:rPr>
          <w:rFonts w:ascii="Arial" w:eastAsia="Arial" w:hAnsi="Arial" w:cs="Arial"/>
          <w:b/>
          <w:sz w:val="21"/>
          <w:szCs w:val="21"/>
        </w:rPr>
        <w:t>3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 000 Mg / rok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obornik bydlęcy;</w:t>
      </w:r>
    </w:p>
    <w:p w14:paraId="5A91BBAD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p w14:paraId="5A91BBAE" w14:textId="39509B4F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 xml:space="preserve">min. 3 500 Mg / rok </w:t>
      </w:r>
      <w:r w:rsidRPr="00D13BB0">
        <w:rPr>
          <w:rFonts w:ascii="Arial" w:eastAsia="Arial" w:hAnsi="Arial" w:cs="Arial"/>
          <w:sz w:val="21"/>
          <w:szCs w:val="21"/>
        </w:rPr>
        <w:t>kiszonka z kukurydzy;</w:t>
      </w:r>
      <w:r w:rsidR="00CF637E" w:rsidRPr="00D13BB0">
        <w:rPr>
          <w:rFonts w:ascii="Arial" w:eastAsia="Arial" w:hAnsi="Arial" w:cs="Arial"/>
          <w:sz w:val="21"/>
          <w:szCs w:val="21"/>
        </w:rPr>
        <w:t xml:space="preserve"> oraz</w:t>
      </w:r>
    </w:p>
    <w:p w14:paraId="5A91BBAF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rPr>
          <w:rFonts w:ascii="Arial" w:eastAsia="Arial" w:hAnsi="Arial" w:cs="Arial"/>
          <w:color w:val="000000"/>
          <w:sz w:val="21"/>
          <w:szCs w:val="21"/>
        </w:rPr>
      </w:pPr>
    </w:p>
    <w:p w14:paraId="5A91BBB0" w14:textId="6F57D208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min. </w:t>
      </w:r>
      <w:r w:rsidRPr="00D13BB0">
        <w:rPr>
          <w:rFonts w:ascii="Arial" w:eastAsia="Arial" w:hAnsi="Arial" w:cs="Arial"/>
          <w:b/>
          <w:sz w:val="21"/>
          <w:szCs w:val="21"/>
        </w:rPr>
        <w:t>2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 000 Mg / rok </w:t>
      </w:r>
      <w:r w:rsidRPr="00D13BB0">
        <w:rPr>
          <w:rFonts w:ascii="Arial" w:eastAsia="Arial" w:hAnsi="Arial" w:cs="Arial"/>
          <w:sz w:val="21"/>
          <w:szCs w:val="21"/>
        </w:rPr>
        <w:t xml:space="preserve">UPPZ kat. III </w:t>
      </w:r>
      <w:r w:rsidR="00CF637E" w:rsidRPr="00D13BB0">
        <w:rPr>
          <w:rFonts w:ascii="Arial" w:eastAsia="Arial" w:hAnsi="Arial" w:cs="Arial"/>
          <w:sz w:val="21"/>
          <w:szCs w:val="21"/>
        </w:rPr>
        <w:t xml:space="preserve">wymagające higienizacji </w:t>
      </w:r>
      <w:r w:rsidRPr="00D13BB0">
        <w:rPr>
          <w:rFonts w:ascii="Arial" w:eastAsia="Arial" w:hAnsi="Arial" w:cs="Arial"/>
          <w:sz w:val="21"/>
          <w:szCs w:val="21"/>
        </w:rPr>
        <w:t>(zmieszane</w:t>
      </w:r>
      <w:r w:rsidR="00E166BD" w:rsidRPr="00D13BB0">
        <w:rPr>
          <w:rFonts w:ascii="Arial" w:eastAsia="Arial" w:hAnsi="Arial" w:cs="Arial"/>
          <w:sz w:val="21"/>
          <w:szCs w:val="21"/>
        </w:rPr>
        <w:t xml:space="preserve"> odpady i pozostałości z zakładu mięsnego </w:t>
      </w:r>
      <w:r w:rsidR="00B01F97" w:rsidRPr="00D13BB0">
        <w:rPr>
          <w:rFonts w:ascii="Arial" w:eastAsia="Arial" w:hAnsi="Arial" w:cs="Arial"/>
          <w:sz w:val="21"/>
          <w:szCs w:val="21"/>
        </w:rPr>
        <w:t>– ubojni drobiu</w:t>
      </w:r>
      <w:r w:rsidRPr="00D13BB0">
        <w:rPr>
          <w:rFonts w:ascii="Arial" w:eastAsia="Arial" w:hAnsi="Arial" w:cs="Arial"/>
          <w:sz w:val="21"/>
          <w:szCs w:val="21"/>
        </w:rPr>
        <w:t>);</w:t>
      </w:r>
    </w:p>
    <w:p w14:paraId="5A91BBB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644EA46" w14:textId="650E708E" w:rsidR="00934F67" w:rsidRPr="00D13BB0" w:rsidRDefault="00934F67" w:rsidP="00BD32B7">
      <w:pPr>
        <w:pStyle w:val="Akapitzlist"/>
        <w:numPr>
          <w:ilvl w:val="2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w tym obejmującej halę higienizacji</w:t>
      </w:r>
      <w:r w:rsidR="00B87CD9" w:rsidRPr="00D13BB0">
        <w:rPr>
          <w:rFonts w:ascii="Arial" w:eastAsia="Arial" w:hAnsi="Arial" w:cs="Arial"/>
          <w:color w:val="000000"/>
          <w:sz w:val="21"/>
          <w:szCs w:val="21"/>
        </w:rPr>
        <w:t xml:space="preserve"> wraz z niezbędnym wyposażeniem (</w:t>
      </w:r>
      <w:r w:rsidR="008975E6" w:rsidRPr="00D13BB0">
        <w:rPr>
          <w:rFonts w:ascii="Arial" w:eastAsia="Arial" w:hAnsi="Arial" w:cs="Arial"/>
          <w:color w:val="000000"/>
          <w:sz w:val="21"/>
          <w:szCs w:val="21"/>
        </w:rPr>
        <w:t xml:space="preserve">przystosowaniem oraz </w:t>
      </w:r>
      <w:r w:rsidR="00B87CD9" w:rsidRPr="00D13BB0">
        <w:rPr>
          <w:rFonts w:ascii="Arial" w:eastAsia="Arial" w:hAnsi="Arial" w:cs="Arial"/>
          <w:color w:val="000000"/>
          <w:sz w:val="21"/>
          <w:szCs w:val="21"/>
        </w:rPr>
        <w:t>kompletem urządzeń</w:t>
      </w:r>
      <w:r w:rsidR="008975E6" w:rsidRPr="00D13BB0">
        <w:rPr>
          <w:rFonts w:ascii="Arial" w:eastAsia="Arial" w:hAnsi="Arial" w:cs="Arial"/>
          <w:color w:val="000000"/>
          <w:sz w:val="21"/>
          <w:szCs w:val="21"/>
        </w:rPr>
        <w:t xml:space="preserve">) do </w:t>
      </w:r>
      <w:r w:rsidR="00686448" w:rsidRPr="00D13BB0">
        <w:rPr>
          <w:rFonts w:ascii="Arial" w:eastAsia="Arial" w:hAnsi="Arial" w:cs="Arial"/>
          <w:color w:val="000000"/>
          <w:sz w:val="21"/>
          <w:szCs w:val="21"/>
        </w:rPr>
        <w:t xml:space="preserve">przyjęć i procesu </w:t>
      </w:r>
      <w:r w:rsidR="008975E6" w:rsidRPr="00D13BB0">
        <w:rPr>
          <w:rFonts w:ascii="Arial" w:eastAsia="Arial" w:hAnsi="Arial" w:cs="Arial"/>
          <w:color w:val="000000"/>
          <w:sz w:val="21"/>
          <w:szCs w:val="21"/>
        </w:rPr>
        <w:t>higienizacji ww. su</w:t>
      </w:r>
      <w:r w:rsidR="00686448" w:rsidRPr="00D13BB0">
        <w:rPr>
          <w:rFonts w:ascii="Arial" w:eastAsia="Arial" w:hAnsi="Arial" w:cs="Arial"/>
          <w:color w:val="000000"/>
          <w:sz w:val="21"/>
          <w:szCs w:val="21"/>
        </w:rPr>
        <w:t>rowców</w:t>
      </w:r>
      <w:r w:rsidR="008975E6" w:rsidRPr="00D13BB0">
        <w:rPr>
          <w:rFonts w:ascii="Arial" w:eastAsia="Arial" w:hAnsi="Arial" w:cs="Arial"/>
          <w:color w:val="000000"/>
          <w:sz w:val="21"/>
          <w:szCs w:val="21"/>
        </w:rPr>
        <w:t xml:space="preserve"> stanowiących UPPZ kat. III </w:t>
      </w:r>
      <w:r w:rsidR="00686448" w:rsidRPr="00D13BB0">
        <w:rPr>
          <w:rFonts w:ascii="Arial" w:eastAsia="Arial" w:hAnsi="Arial" w:cs="Arial"/>
          <w:color w:val="000000"/>
          <w:sz w:val="21"/>
          <w:szCs w:val="21"/>
        </w:rPr>
        <w:t xml:space="preserve">(zmieszane odpady i pozostałości z zakładu mięsnego – ubojni drobiu) celem ich </w:t>
      </w:r>
      <w:r w:rsidR="007B10C3" w:rsidRPr="00D13BB0">
        <w:rPr>
          <w:rFonts w:ascii="Arial" w:eastAsia="Arial" w:hAnsi="Arial" w:cs="Arial"/>
          <w:color w:val="000000"/>
          <w:sz w:val="21"/>
          <w:szCs w:val="21"/>
        </w:rPr>
        <w:t>bezpośredniego i zgodnego z prawem stosowania jako substrat w planowanej biogazowni rolniczej objętej Zamówieniem;</w:t>
      </w:r>
    </w:p>
    <w:p w14:paraId="7EFC735D" w14:textId="77777777" w:rsidR="00934F67" w:rsidRPr="00D13BB0" w:rsidRDefault="00934F67" w:rsidP="00BD32B7">
      <w:pPr>
        <w:tabs>
          <w:tab w:val="left" w:pos="2124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B2" w14:textId="3332E60A" w:rsidR="00435908" w:rsidRPr="00D13BB0" w:rsidRDefault="00216B3A" w:rsidP="00BD32B7">
      <w:pPr>
        <w:pStyle w:val="Akapitzlist"/>
        <w:numPr>
          <w:ilvl w:val="2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zdolnej</w:t>
      </w:r>
      <w:r w:rsidRPr="00D13BB0">
        <w:rPr>
          <w:rFonts w:ascii="Arial" w:eastAsia="Arial" w:hAnsi="Arial" w:cs="Arial"/>
          <w:sz w:val="21"/>
          <w:szCs w:val="21"/>
        </w:rPr>
        <w:t xml:space="preserve"> do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zachowania prawidłowego czasu retencji (HRT)</w:t>
      </w:r>
      <w:r w:rsidR="00C4564D" w:rsidRPr="00D13BB0">
        <w:rPr>
          <w:rFonts w:ascii="Arial" w:eastAsia="Arial" w:hAnsi="Arial" w:cs="Arial"/>
          <w:color w:val="000000"/>
          <w:sz w:val="21"/>
          <w:szCs w:val="21"/>
        </w:rPr>
        <w:t>, a także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możliwości magazynowania pozostałości pofermentacyjnych p</w:t>
      </w:r>
      <w:r w:rsidR="00C4564D" w:rsidRPr="00D13BB0">
        <w:rPr>
          <w:rFonts w:ascii="Arial" w:eastAsia="Arial" w:hAnsi="Arial" w:cs="Arial"/>
          <w:color w:val="000000"/>
          <w:sz w:val="21"/>
          <w:szCs w:val="21"/>
        </w:rPr>
        <w:t>owstałych p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rzez okres nie krótszy niż 120 dni</w:t>
      </w:r>
      <w:r w:rsidR="00C4564D" w:rsidRPr="00D13BB0">
        <w:rPr>
          <w:rFonts w:ascii="Arial" w:eastAsia="Arial" w:hAnsi="Arial" w:cs="Arial"/>
          <w:color w:val="000000"/>
          <w:sz w:val="21"/>
          <w:szCs w:val="21"/>
        </w:rPr>
        <w:t xml:space="preserve"> pracy instalacji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; a także w pełni przystosowanej do specyfiki stosowania </w:t>
      </w:r>
      <w:r w:rsidR="00E76439" w:rsidRPr="00D13BB0">
        <w:rPr>
          <w:rFonts w:ascii="Arial" w:eastAsia="Arial" w:hAnsi="Arial" w:cs="Arial"/>
          <w:color w:val="000000"/>
          <w:sz w:val="21"/>
          <w:szCs w:val="21"/>
        </w:rPr>
        <w:t>jako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surowców </w:t>
      </w:r>
      <w:r w:rsidR="00E76439" w:rsidRPr="00D13BB0">
        <w:rPr>
          <w:rFonts w:ascii="Arial" w:eastAsia="Arial" w:hAnsi="Arial" w:cs="Arial"/>
          <w:color w:val="000000"/>
          <w:sz w:val="21"/>
          <w:szCs w:val="21"/>
        </w:rPr>
        <w:t>zwłaszcza ww.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substratów.</w:t>
      </w:r>
    </w:p>
    <w:p w14:paraId="5A91BBB3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2124"/>
        </w:tabs>
        <w:spacing w:line="288" w:lineRule="auto"/>
        <w:ind w:left="720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BB4" w14:textId="318FEFDA" w:rsidR="00435908" w:rsidRPr="00D13BB0" w:rsidRDefault="00EE0B9F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zdolnej do osiągnięcia efektywności pracy jednostk</w:t>
      </w:r>
      <w:r w:rsidR="005E45D5" w:rsidRPr="00D13BB0">
        <w:rPr>
          <w:rFonts w:ascii="Arial" w:eastAsia="Arial" w:hAnsi="Arial" w:cs="Arial"/>
          <w:sz w:val="21"/>
          <w:szCs w:val="21"/>
        </w:rPr>
        <w:t>i/</w:t>
      </w:r>
      <w:proofErr w:type="spellStart"/>
      <w:r w:rsidR="005E45D5" w:rsidRPr="00D13BB0">
        <w:rPr>
          <w:rFonts w:ascii="Arial" w:eastAsia="Arial" w:hAnsi="Arial" w:cs="Arial"/>
          <w:sz w:val="21"/>
          <w:szCs w:val="21"/>
        </w:rPr>
        <w:t>ek</w:t>
      </w:r>
      <w:proofErr w:type="spellEnd"/>
      <w:r w:rsidRPr="00D13BB0">
        <w:rPr>
          <w:rFonts w:ascii="Arial" w:eastAsia="Arial" w:hAnsi="Arial" w:cs="Arial"/>
          <w:sz w:val="21"/>
          <w:szCs w:val="21"/>
        </w:rPr>
        <w:t xml:space="preserve"> kogeneracyjnych min. 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8 000 godzin </w:t>
      </w:r>
      <w:r w:rsidRPr="00D13BB0">
        <w:rPr>
          <w:rFonts w:ascii="Arial" w:eastAsia="Arial" w:hAnsi="Arial" w:cs="Arial"/>
          <w:sz w:val="21"/>
          <w:szCs w:val="21"/>
        </w:rPr>
        <w:lastRenderedPageBreak/>
        <w:t xml:space="preserve">w skali roku w przeliczeniu na godziny </w:t>
      </w:r>
      <w:r w:rsidRPr="00D13BB0">
        <w:rPr>
          <w:rFonts w:ascii="Arial" w:eastAsia="Arial" w:hAnsi="Arial" w:cs="Arial"/>
          <w:sz w:val="21"/>
          <w:szCs w:val="21"/>
          <w:u w:val="single"/>
        </w:rPr>
        <w:t>pełnego</w:t>
      </w:r>
      <w:r w:rsidRPr="00D13BB0">
        <w:rPr>
          <w:rFonts w:ascii="Arial" w:eastAsia="Arial" w:hAnsi="Arial" w:cs="Arial"/>
          <w:sz w:val="21"/>
          <w:szCs w:val="21"/>
        </w:rPr>
        <w:t xml:space="preserve"> wykorzystania mocy nominalnej jednostek kogeneracyjnych (praca w założeniu 24 godziny na dobę);</w:t>
      </w:r>
    </w:p>
    <w:p w14:paraId="5A91BBB5" w14:textId="77777777" w:rsidR="00435908" w:rsidRPr="00D13BB0" w:rsidRDefault="00435908" w:rsidP="00BD32B7">
      <w:pPr>
        <w:tabs>
          <w:tab w:val="left" w:pos="21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B6" w14:textId="78A4A8B9" w:rsidR="00435908" w:rsidRPr="00D13BB0" w:rsidRDefault="00EE0B9F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zdolnej do pracy w temp. fermentacji w przedziale</w:t>
      </w:r>
      <w:r w:rsidRPr="00D13BB0">
        <w:rPr>
          <w:rFonts w:ascii="Arial" w:eastAsia="Arial" w:hAnsi="Arial" w:cs="Arial"/>
          <w:b/>
          <w:bCs/>
          <w:sz w:val="21"/>
          <w:szCs w:val="21"/>
        </w:rPr>
        <w:t xml:space="preserve"> </w:t>
      </w:r>
      <w:proofErr w:type="spellStart"/>
      <w:r w:rsidRPr="00D13BB0">
        <w:rPr>
          <w:rFonts w:ascii="Arial" w:eastAsia="Arial" w:hAnsi="Arial" w:cs="Arial"/>
          <w:b/>
          <w:bCs/>
          <w:sz w:val="21"/>
          <w:szCs w:val="21"/>
        </w:rPr>
        <w:t>mezofilnym</w:t>
      </w:r>
      <w:proofErr w:type="spellEnd"/>
      <w:r w:rsidR="00C912DB">
        <w:rPr>
          <w:rFonts w:ascii="Arial" w:eastAsia="Arial" w:hAnsi="Arial" w:cs="Arial"/>
          <w:sz w:val="21"/>
          <w:szCs w:val="21"/>
        </w:rPr>
        <w:t>;</w:t>
      </w:r>
    </w:p>
    <w:p w14:paraId="5A91BBB7" w14:textId="77777777" w:rsidR="00435908" w:rsidRPr="00D13BB0" w:rsidRDefault="00435908" w:rsidP="00BD32B7">
      <w:pPr>
        <w:tabs>
          <w:tab w:val="left" w:pos="2124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B8" w14:textId="4871094B" w:rsidR="00435908" w:rsidRPr="00D13BB0" w:rsidRDefault="00EE0B9F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o urządzeniach charakteryzujących się ogólną konsumpcją energii elektrycznej na poziomie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do 8%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F079B7" w:rsidRPr="00D13BB0">
        <w:rPr>
          <w:rFonts w:ascii="Arial" w:eastAsia="Arial" w:hAnsi="Arial" w:cs="Arial"/>
          <w:sz w:val="21"/>
          <w:szCs w:val="21"/>
        </w:rPr>
        <w:t>średnio</w:t>
      </w:r>
      <w:r w:rsidR="002020C0" w:rsidRPr="00D13BB0">
        <w:rPr>
          <w:rFonts w:ascii="Arial" w:eastAsia="Arial" w:hAnsi="Arial" w:cs="Arial"/>
          <w:sz w:val="21"/>
          <w:szCs w:val="21"/>
        </w:rPr>
        <w:t xml:space="preserve">rocznej </w:t>
      </w:r>
      <w:r w:rsidR="00F079B7" w:rsidRPr="00D13BB0">
        <w:rPr>
          <w:rFonts w:ascii="Arial" w:eastAsia="Arial" w:hAnsi="Arial" w:cs="Arial"/>
          <w:sz w:val="21"/>
          <w:szCs w:val="21"/>
        </w:rPr>
        <w:t>produktywności elektroenergetycznej układu kogeneracyjnego planowanej biogazowni</w:t>
      </w:r>
      <w:r w:rsidR="005B566B" w:rsidRPr="00D13BB0">
        <w:rPr>
          <w:rFonts w:ascii="Arial" w:eastAsia="Arial" w:hAnsi="Arial" w:cs="Arial"/>
          <w:sz w:val="21"/>
          <w:szCs w:val="21"/>
        </w:rPr>
        <w:t>.</w:t>
      </w:r>
    </w:p>
    <w:p w14:paraId="5A91BBBB" w14:textId="77777777" w:rsidR="00435908" w:rsidRPr="00D13BB0" w:rsidRDefault="00435908" w:rsidP="00BD32B7">
      <w:pPr>
        <w:tabs>
          <w:tab w:val="left" w:pos="21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BC" w14:textId="64C9EAFD" w:rsidR="00435908" w:rsidRPr="00D13BB0" w:rsidRDefault="00B821FB" w:rsidP="00BD32B7">
      <w:pPr>
        <w:numPr>
          <w:ilvl w:val="2"/>
          <w:numId w:val="14"/>
        </w:numPr>
        <w:tabs>
          <w:tab w:val="left" w:pos="1699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spełniającej minimalne wymagania </w:t>
      </w:r>
      <w:r w:rsidRPr="00343B1E">
        <w:rPr>
          <w:rFonts w:ascii="Arial" w:eastAsia="Arial" w:hAnsi="Arial" w:cs="Arial"/>
          <w:b/>
          <w:bCs/>
          <w:sz w:val="21"/>
          <w:szCs w:val="21"/>
        </w:rPr>
        <w:t>dla jednostki/tek kogeneracyjnej/</w:t>
      </w:r>
      <w:proofErr w:type="spellStart"/>
      <w:r w:rsidRPr="00343B1E">
        <w:rPr>
          <w:rFonts w:ascii="Arial" w:eastAsia="Arial" w:hAnsi="Arial" w:cs="Arial"/>
          <w:b/>
          <w:bCs/>
          <w:sz w:val="21"/>
          <w:szCs w:val="21"/>
        </w:rPr>
        <w:t>ych</w:t>
      </w:r>
      <w:proofErr w:type="spellEnd"/>
      <w:r w:rsidRPr="00343B1E">
        <w:rPr>
          <w:rFonts w:ascii="Arial" w:eastAsia="Arial" w:hAnsi="Arial" w:cs="Arial"/>
          <w:b/>
          <w:bCs/>
          <w:sz w:val="21"/>
          <w:szCs w:val="21"/>
        </w:rPr>
        <w:t>:</w:t>
      </w:r>
    </w:p>
    <w:p w14:paraId="5A91BBBD" w14:textId="77777777" w:rsidR="00435908" w:rsidRPr="00D13BB0" w:rsidRDefault="00435908" w:rsidP="00BD32B7">
      <w:pPr>
        <w:tabs>
          <w:tab w:val="left" w:pos="2124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BE" w14:textId="267AA725" w:rsidR="00435908" w:rsidRPr="00D13BB0" w:rsidRDefault="005B566B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dyspozycyjność nie mniejsza niż 8 000 godzin pracy pełną mocą / rok;</w:t>
      </w:r>
    </w:p>
    <w:p w14:paraId="5A91BBBF" w14:textId="77777777" w:rsidR="00435908" w:rsidRPr="00D13BB0" w:rsidRDefault="00435908" w:rsidP="00BD32B7">
      <w:pPr>
        <w:tabs>
          <w:tab w:val="left" w:pos="21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C0" w14:textId="483B36C2" w:rsidR="00435908" w:rsidRPr="00D13BB0" w:rsidRDefault="00EE0B9F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sprawność elektryczna układu kogeneracyjnego: min. 40%</w:t>
      </w:r>
      <w:r w:rsidR="007A0D8A" w:rsidRPr="00D13BB0">
        <w:rPr>
          <w:rFonts w:ascii="Arial" w:eastAsia="Arial" w:hAnsi="Arial" w:cs="Arial"/>
          <w:sz w:val="21"/>
          <w:szCs w:val="21"/>
        </w:rPr>
        <w:t>;</w:t>
      </w:r>
    </w:p>
    <w:p w14:paraId="5A91BBC1" w14:textId="77777777" w:rsidR="00435908" w:rsidRPr="00D13BB0" w:rsidRDefault="00435908" w:rsidP="00BD32B7">
      <w:pPr>
        <w:tabs>
          <w:tab w:val="left" w:pos="2124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C2" w14:textId="6C2F7AA5" w:rsidR="00435908" w:rsidRDefault="00EE0B9F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sprawność cieplna układu kogeneracyjnego: min. 40%</w:t>
      </w:r>
      <w:r w:rsidR="00285FEA" w:rsidRPr="00D13BB0">
        <w:rPr>
          <w:rFonts w:ascii="Arial" w:eastAsia="Arial" w:hAnsi="Arial" w:cs="Arial"/>
          <w:sz w:val="21"/>
          <w:szCs w:val="21"/>
        </w:rPr>
        <w:t>;</w:t>
      </w:r>
    </w:p>
    <w:p w14:paraId="02DA0802" w14:textId="77777777" w:rsidR="004958C8" w:rsidRDefault="004958C8" w:rsidP="004958C8">
      <w:pPr>
        <w:pStyle w:val="Akapitzlist"/>
        <w:rPr>
          <w:rFonts w:ascii="Arial" w:eastAsia="Arial" w:hAnsi="Arial" w:cs="Arial"/>
          <w:sz w:val="21"/>
          <w:szCs w:val="21"/>
        </w:rPr>
      </w:pPr>
    </w:p>
    <w:p w14:paraId="563D25A5" w14:textId="2FBF0BF3" w:rsidR="004958C8" w:rsidRDefault="000D5BD2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potwierdzona przez producenta </w:t>
      </w:r>
      <w:r w:rsidR="004958C8">
        <w:rPr>
          <w:rFonts w:ascii="Arial" w:eastAsia="Arial" w:hAnsi="Arial" w:cs="Arial"/>
          <w:sz w:val="21"/>
          <w:szCs w:val="21"/>
        </w:rPr>
        <w:t xml:space="preserve">tolerancja </w:t>
      </w:r>
      <w:r w:rsidR="00607383">
        <w:rPr>
          <w:rFonts w:ascii="Arial" w:eastAsia="Arial" w:hAnsi="Arial" w:cs="Arial"/>
          <w:sz w:val="21"/>
          <w:szCs w:val="21"/>
        </w:rPr>
        <w:t>zawartości</w:t>
      </w:r>
      <w:r w:rsidR="004958C8">
        <w:rPr>
          <w:rFonts w:ascii="Arial" w:eastAsia="Arial" w:hAnsi="Arial" w:cs="Arial"/>
          <w:sz w:val="21"/>
          <w:szCs w:val="21"/>
        </w:rPr>
        <w:t xml:space="preserve"> siarkowod</w:t>
      </w:r>
      <w:r w:rsidR="00607383">
        <w:rPr>
          <w:rFonts w:ascii="Arial" w:eastAsia="Arial" w:hAnsi="Arial" w:cs="Arial"/>
          <w:sz w:val="21"/>
          <w:szCs w:val="21"/>
        </w:rPr>
        <w:t>oru</w:t>
      </w:r>
      <w:r w:rsidR="004958C8">
        <w:rPr>
          <w:rFonts w:ascii="Arial" w:eastAsia="Arial" w:hAnsi="Arial" w:cs="Arial"/>
          <w:sz w:val="21"/>
          <w:szCs w:val="21"/>
        </w:rPr>
        <w:t xml:space="preserve"> (H</w:t>
      </w:r>
      <w:r w:rsidR="004958C8" w:rsidRPr="004958C8">
        <w:rPr>
          <w:rFonts w:ascii="Arial" w:eastAsia="Arial" w:hAnsi="Arial" w:cs="Arial"/>
          <w:sz w:val="21"/>
          <w:szCs w:val="21"/>
          <w:vertAlign w:val="subscript"/>
        </w:rPr>
        <w:t>2</w:t>
      </w:r>
      <w:r w:rsidR="004958C8">
        <w:rPr>
          <w:rFonts w:ascii="Arial" w:eastAsia="Arial" w:hAnsi="Arial" w:cs="Arial"/>
          <w:sz w:val="21"/>
          <w:szCs w:val="21"/>
        </w:rPr>
        <w:t xml:space="preserve">S) </w:t>
      </w:r>
      <w:r w:rsidR="00607383">
        <w:rPr>
          <w:rFonts w:ascii="Arial" w:eastAsia="Arial" w:hAnsi="Arial" w:cs="Arial"/>
          <w:sz w:val="21"/>
          <w:szCs w:val="21"/>
        </w:rPr>
        <w:t>w paliwie</w:t>
      </w:r>
      <w:r w:rsidR="00DA529B">
        <w:rPr>
          <w:rFonts w:ascii="Arial" w:eastAsia="Arial" w:hAnsi="Arial" w:cs="Arial"/>
          <w:sz w:val="21"/>
          <w:szCs w:val="21"/>
        </w:rPr>
        <w:t>, bez utraty gwarancji,</w:t>
      </w:r>
      <w:r w:rsidR="00607383">
        <w:rPr>
          <w:rFonts w:ascii="Arial" w:eastAsia="Arial" w:hAnsi="Arial" w:cs="Arial"/>
          <w:sz w:val="21"/>
          <w:szCs w:val="21"/>
        </w:rPr>
        <w:t xml:space="preserve"> </w:t>
      </w:r>
      <w:r w:rsidR="00DA529B">
        <w:rPr>
          <w:rFonts w:ascii="Arial" w:eastAsia="Arial" w:hAnsi="Arial" w:cs="Arial"/>
          <w:sz w:val="21"/>
          <w:szCs w:val="21"/>
        </w:rPr>
        <w:t xml:space="preserve">na poziomie maksymalnym nie niższym niż 750 </w:t>
      </w:r>
      <w:proofErr w:type="spellStart"/>
      <w:r w:rsidR="00DA529B">
        <w:rPr>
          <w:rFonts w:ascii="Arial" w:eastAsia="Arial" w:hAnsi="Arial" w:cs="Arial"/>
          <w:sz w:val="21"/>
          <w:szCs w:val="21"/>
        </w:rPr>
        <w:t>ppm</w:t>
      </w:r>
      <w:proofErr w:type="spellEnd"/>
      <w:r w:rsidR="00AE331E">
        <w:rPr>
          <w:rFonts w:ascii="Arial" w:eastAsia="Arial" w:hAnsi="Arial" w:cs="Arial"/>
          <w:sz w:val="21"/>
          <w:szCs w:val="21"/>
        </w:rPr>
        <w:t>, przyjmując wartość opałową metanu (w biogazie rolniczym) równą 10 kWh / Nm</w:t>
      </w:r>
      <w:r w:rsidR="00AE331E" w:rsidRPr="00AE331E">
        <w:rPr>
          <w:rFonts w:ascii="Arial" w:eastAsia="Arial" w:hAnsi="Arial" w:cs="Arial"/>
          <w:sz w:val="21"/>
          <w:szCs w:val="21"/>
          <w:vertAlign w:val="superscript"/>
        </w:rPr>
        <w:t>3</w:t>
      </w:r>
      <w:r w:rsidR="00AE331E">
        <w:rPr>
          <w:rFonts w:ascii="Arial" w:eastAsia="Arial" w:hAnsi="Arial" w:cs="Arial"/>
          <w:sz w:val="21"/>
          <w:szCs w:val="21"/>
        </w:rPr>
        <w:t>;</w:t>
      </w:r>
    </w:p>
    <w:p w14:paraId="3D754BD6" w14:textId="77777777" w:rsidR="00AE331E" w:rsidRDefault="00AE331E" w:rsidP="00AE331E">
      <w:pPr>
        <w:pStyle w:val="Akapitzlist"/>
        <w:rPr>
          <w:rFonts w:ascii="Arial" w:eastAsia="Arial" w:hAnsi="Arial" w:cs="Arial"/>
          <w:sz w:val="21"/>
          <w:szCs w:val="21"/>
        </w:rPr>
      </w:pPr>
    </w:p>
    <w:p w14:paraId="08EE6A6B" w14:textId="7CB14FE7" w:rsidR="00AE331E" w:rsidRDefault="00FB1E50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 xml:space="preserve">przystosowanie do pracy </w:t>
      </w:r>
      <w:r w:rsidR="00102C98">
        <w:rPr>
          <w:rFonts w:ascii="Arial" w:eastAsia="Arial" w:hAnsi="Arial" w:cs="Arial"/>
          <w:sz w:val="21"/>
          <w:szCs w:val="21"/>
        </w:rPr>
        <w:t xml:space="preserve">równoległej z siecią zawodową </w:t>
      </w:r>
      <w:r>
        <w:rPr>
          <w:rFonts w:ascii="Arial" w:eastAsia="Arial" w:hAnsi="Arial" w:cs="Arial"/>
          <w:sz w:val="21"/>
          <w:szCs w:val="21"/>
        </w:rPr>
        <w:t xml:space="preserve">wg kodeksu NC </w:t>
      </w:r>
      <w:proofErr w:type="spellStart"/>
      <w:r>
        <w:rPr>
          <w:rFonts w:ascii="Arial" w:eastAsia="Arial" w:hAnsi="Arial" w:cs="Arial"/>
          <w:sz w:val="21"/>
          <w:szCs w:val="21"/>
        </w:rPr>
        <w:t>RfG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 w:rsidR="002A0A8A" w:rsidRPr="002A0A8A">
        <w:rPr>
          <w:rFonts w:ascii="Arial" w:eastAsia="Arial" w:hAnsi="Arial" w:cs="Arial"/>
          <w:sz w:val="21"/>
          <w:szCs w:val="21"/>
        </w:rPr>
        <w:t xml:space="preserve">(Network </w:t>
      </w:r>
      <w:proofErr w:type="spellStart"/>
      <w:r w:rsidR="002A0A8A" w:rsidRPr="002A0A8A">
        <w:rPr>
          <w:rFonts w:ascii="Arial" w:eastAsia="Arial" w:hAnsi="Arial" w:cs="Arial"/>
          <w:sz w:val="21"/>
          <w:szCs w:val="21"/>
        </w:rPr>
        <w:t>Codes</w:t>
      </w:r>
      <w:proofErr w:type="spellEnd"/>
      <w:r w:rsidR="002A0A8A" w:rsidRPr="002A0A8A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="002A0A8A" w:rsidRPr="002A0A8A">
        <w:rPr>
          <w:rFonts w:ascii="Arial" w:eastAsia="Arial" w:hAnsi="Arial" w:cs="Arial"/>
          <w:sz w:val="21"/>
          <w:szCs w:val="21"/>
        </w:rPr>
        <w:t>Requirements</w:t>
      </w:r>
      <w:proofErr w:type="spellEnd"/>
      <w:r w:rsidR="002A0A8A" w:rsidRPr="002A0A8A">
        <w:rPr>
          <w:rFonts w:ascii="Arial" w:eastAsia="Arial" w:hAnsi="Arial" w:cs="Arial"/>
          <w:sz w:val="21"/>
          <w:szCs w:val="21"/>
        </w:rPr>
        <w:t xml:space="preserve"> for </w:t>
      </w:r>
      <w:proofErr w:type="spellStart"/>
      <w:r w:rsidR="002A0A8A" w:rsidRPr="002A0A8A">
        <w:rPr>
          <w:rFonts w:ascii="Arial" w:eastAsia="Arial" w:hAnsi="Arial" w:cs="Arial"/>
          <w:sz w:val="21"/>
          <w:szCs w:val="21"/>
        </w:rPr>
        <w:t>Generators</w:t>
      </w:r>
      <w:proofErr w:type="spellEnd"/>
      <w:r w:rsidR="002A0A8A" w:rsidRPr="002A0A8A">
        <w:rPr>
          <w:rFonts w:ascii="Arial" w:eastAsia="Arial" w:hAnsi="Arial" w:cs="Arial"/>
          <w:sz w:val="21"/>
          <w:szCs w:val="21"/>
        </w:rPr>
        <w:t>)</w:t>
      </w:r>
      <w:r w:rsidR="00102C98">
        <w:rPr>
          <w:rFonts w:ascii="Arial" w:eastAsia="Arial" w:hAnsi="Arial" w:cs="Arial"/>
          <w:sz w:val="21"/>
          <w:szCs w:val="21"/>
        </w:rPr>
        <w:t xml:space="preserve"> dla modułu wytwarzania energii typu B</w:t>
      </w:r>
      <w:r w:rsidR="00497C05">
        <w:rPr>
          <w:rFonts w:ascii="Arial" w:eastAsia="Arial" w:hAnsi="Arial" w:cs="Arial"/>
          <w:sz w:val="21"/>
          <w:szCs w:val="21"/>
        </w:rPr>
        <w:t>;</w:t>
      </w:r>
    </w:p>
    <w:p w14:paraId="06386F6A" w14:textId="77777777" w:rsidR="00497C05" w:rsidRDefault="00497C05" w:rsidP="00497C05">
      <w:pPr>
        <w:pStyle w:val="Akapitzlist"/>
        <w:rPr>
          <w:rFonts w:ascii="Arial" w:eastAsia="Arial" w:hAnsi="Arial" w:cs="Arial"/>
          <w:sz w:val="21"/>
          <w:szCs w:val="21"/>
        </w:rPr>
      </w:pPr>
    </w:p>
    <w:p w14:paraId="38A0A721" w14:textId="46582AD1" w:rsidR="00497C05" w:rsidRPr="00D13BB0" w:rsidRDefault="00497C05" w:rsidP="00BD32B7">
      <w:pPr>
        <w:numPr>
          <w:ilvl w:val="3"/>
          <w:numId w:val="14"/>
        </w:numPr>
        <w:tabs>
          <w:tab w:val="left" w:pos="2124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t>dostarczonego po przeprowadzeniu testów u producenta</w:t>
      </w:r>
      <w:r w:rsidR="00CA4C15">
        <w:rPr>
          <w:rFonts w:ascii="Arial" w:eastAsia="Arial" w:hAnsi="Arial" w:cs="Arial"/>
          <w:sz w:val="21"/>
          <w:szCs w:val="21"/>
        </w:rPr>
        <w:t xml:space="preserve"> lub dystrybutora,</w:t>
      </w:r>
      <w:r>
        <w:rPr>
          <w:rFonts w:ascii="Arial" w:eastAsia="Arial" w:hAnsi="Arial" w:cs="Arial"/>
          <w:sz w:val="21"/>
          <w:szCs w:val="21"/>
        </w:rPr>
        <w:t xml:space="preserve"> posiadającego co najmniej jedno stanowisko do przeprowadzania takich testów.</w:t>
      </w:r>
    </w:p>
    <w:p w14:paraId="5A91BBC3" w14:textId="77777777" w:rsidR="00435908" w:rsidRPr="00D13BB0" w:rsidRDefault="00435908" w:rsidP="00485674">
      <w:pPr>
        <w:tabs>
          <w:tab w:val="left" w:pos="1699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C4" w14:textId="30379453" w:rsidR="00435908" w:rsidRPr="00D13BB0" w:rsidRDefault="00EE0B9F" w:rsidP="00BD32B7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Szczegółowe wymagania dotyczące Przedmiotu </w:t>
      </w:r>
      <w:r w:rsidR="00450641" w:rsidRPr="00D13BB0">
        <w:rPr>
          <w:rFonts w:ascii="Arial" w:eastAsia="Arial" w:hAnsi="Arial" w:cs="Arial"/>
          <w:color w:val="000000"/>
          <w:sz w:val="21"/>
          <w:szCs w:val="21"/>
        </w:rPr>
        <w:t>Z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amówienia</w:t>
      </w:r>
      <w:r w:rsidR="00450641" w:rsidRPr="00D13BB0">
        <w:rPr>
          <w:rFonts w:ascii="Arial" w:eastAsia="Arial" w:hAnsi="Arial" w:cs="Arial"/>
          <w:color w:val="000000"/>
          <w:sz w:val="21"/>
          <w:szCs w:val="21"/>
        </w:rPr>
        <w:t xml:space="preserve"> określają załączniki do niniejszego Ogłoszenia, stanowiące jego integralną część.</w:t>
      </w:r>
    </w:p>
    <w:p w14:paraId="0698C164" w14:textId="77777777" w:rsidR="005528EB" w:rsidRPr="00D13BB0" w:rsidRDefault="005528EB" w:rsidP="005528EB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418409CE" w14:textId="77777777" w:rsidR="0001579A" w:rsidRPr="0001579A" w:rsidRDefault="005528EB" w:rsidP="005528EB">
      <w:pPr>
        <w:numPr>
          <w:ilvl w:val="1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Gotowość do spełnienia kryteriów, o których mowa w ust. 1-2 powyżej, wykazywane jest na etapie składania ofert poprzez przedstawienie oświadczeń według wzorów – formularzy stanowiących załączniki do Ogłoszenia</w:t>
      </w:r>
      <w:r w:rsidR="00702553" w:rsidRPr="00D13BB0">
        <w:rPr>
          <w:rFonts w:ascii="Arial" w:eastAsia="Arial" w:hAnsi="Arial" w:cs="Arial"/>
          <w:color w:val="000000"/>
          <w:sz w:val="21"/>
          <w:szCs w:val="21"/>
        </w:rPr>
        <w:t xml:space="preserve"> oraz</w:t>
      </w:r>
      <w:r w:rsidR="004E306D">
        <w:rPr>
          <w:rFonts w:ascii="Arial" w:eastAsia="Arial" w:hAnsi="Arial" w:cs="Arial"/>
          <w:color w:val="000000"/>
          <w:sz w:val="21"/>
          <w:szCs w:val="21"/>
        </w:rPr>
        <w:t xml:space="preserve"> – w </w:t>
      </w:r>
      <w:r w:rsidR="001B117D">
        <w:rPr>
          <w:rFonts w:ascii="Arial" w:eastAsia="Arial" w:hAnsi="Arial" w:cs="Arial"/>
          <w:color w:val="000000"/>
          <w:sz w:val="21"/>
          <w:szCs w:val="21"/>
        </w:rPr>
        <w:t>zakresie</w:t>
      </w:r>
      <w:r w:rsidR="004E306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4E306D" w:rsidRPr="001B117D">
        <w:rPr>
          <w:rFonts w:ascii="Arial" w:eastAsia="Arial" w:hAnsi="Arial" w:cs="Arial"/>
          <w:color w:val="000000"/>
          <w:sz w:val="21"/>
          <w:szCs w:val="21"/>
          <w:u w:val="single"/>
        </w:rPr>
        <w:t>układu kogeneracyjnego</w:t>
      </w:r>
      <w:r w:rsidR="001B117D">
        <w:rPr>
          <w:rFonts w:ascii="Arial" w:eastAsia="Arial" w:hAnsi="Arial" w:cs="Arial"/>
          <w:color w:val="000000"/>
          <w:sz w:val="21"/>
          <w:szCs w:val="21"/>
        </w:rPr>
        <w:t xml:space="preserve"> planowanego do montażu w ramach przedsięwzięcia –</w:t>
      </w:r>
      <w:r w:rsidR="004E306D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4E306D" w:rsidRPr="004E306D">
        <w:rPr>
          <w:rFonts w:ascii="Arial" w:eastAsia="Arial" w:hAnsi="Arial" w:cs="Arial"/>
          <w:color w:val="000000"/>
          <w:sz w:val="21"/>
          <w:szCs w:val="21"/>
          <w:u w:val="single"/>
        </w:rPr>
        <w:t>d</w:t>
      </w:r>
      <w:r w:rsidR="007535C8">
        <w:rPr>
          <w:rFonts w:ascii="Arial" w:eastAsia="Arial" w:hAnsi="Arial" w:cs="Arial"/>
          <w:color w:val="000000"/>
          <w:sz w:val="21"/>
          <w:szCs w:val="21"/>
          <w:u w:val="single"/>
        </w:rPr>
        <w:t>okumentów potwierdzających ww. parametry</w:t>
      </w:r>
      <w:r w:rsidR="001B117D"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(</w:t>
      </w:r>
      <w:r w:rsidR="0001579A">
        <w:rPr>
          <w:rFonts w:ascii="Arial" w:eastAsia="Arial" w:hAnsi="Arial" w:cs="Arial"/>
          <w:color w:val="000000"/>
          <w:sz w:val="21"/>
          <w:szCs w:val="21"/>
          <w:u w:val="single"/>
        </w:rPr>
        <w:t>obowiązkowe do przedstawienia wraz z ofertą)</w:t>
      </w:r>
      <w:r w:rsidR="0001579A">
        <w:rPr>
          <w:rFonts w:ascii="Arial" w:eastAsia="Arial" w:hAnsi="Arial" w:cs="Arial"/>
          <w:color w:val="000000"/>
          <w:sz w:val="21"/>
          <w:szCs w:val="21"/>
        </w:rPr>
        <w:t>, w tym:</w:t>
      </w:r>
    </w:p>
    <w:p w14:paraId="60D527F8" w14:textId="77777777" w:rsidR="0001579A" w:rsidRPr="0001579A" w:rsidRDefault="0001579A" w:rsidP="0001579A">
      <w:pPr>
        <w:rPr>
          <w:rFonts w:ascii="Arial" w:eastAsia="Arial" w:hAnsi="Arial" w:cs="Arial"/>
          <w:color w:val="000000"/>
          <w:sz w:val="21"/>
          <w:szCs w:val="21"/>
        </w:rPr>
      </w:pPr>
    </w:p>
    <w:p w14:paraId="469DDDDC" w14:textId="10155DDC" w:rsidR="0001579A" w:rsidRDefault="00A45486" w:rsidP="00453FC2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karta katalogowa lub inny dokument handlowo-techniczny zawierający podstawowe parametry układu kogeneracyjnego;</w:t>
      </w:r>
    </w:p>
    <w:p w14:paraId="1A2B0196" w14:textId="77777777" w:rsidR="00B65E12" w:rsidRDefault="00B65E12" w:rsidP="00B65E12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E8D59B6" w14:textId="65B445EB" w:rsidR="00B65E12" w:rsidRPr="00C7325A" w:rsidRDefault="00C7325A" w:rsidP="00453FC2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certyfikat potwierdzający spełnienie warunków kodeksu </w:t>
      </w:r>
      <w:r>
        <w:rPr>
          <w:rFonts w:ascii="Arial" w:eastAsia="Arial" w:hAnsi="Arial" w:cs="Arial"/>
          <w:sz w:val="21"/>
          <w:szCs w:val="21"/>
        </w:rPr>
        <w:t xml:space="preserve">NC </w:t>
      </w:r>
      <w:proofErr w:type="spellStart"/>
      <w:r>
        <w:rPr>
          <w:rFonts w:ascii="Arial" w:eastAsia="Arial" w:hAnsi="Arial" w:cs="Arial"/>
          <w:sz w:val="21"/>
          <w:szCs w:val="21"/>
        </w:rPr>
        <w:t>RfG</w:t>
      </w:r>
      <w:proofErr w:type="spellEnd"/>
      <w:r>
        <w:rPr>
          <w:rFonts w:ascii="Arial" w:eastAsia="Arial" w:hAnsi="Arial" w:cs="Arial"/>
          <w:sz w:val="21"/>
          <w:szCs w:val="21"/>
        </w:rPr>
        <w:t xml:space="preserve"> </w:t>
      </w:r>
      <w:r w:rsidRPr="002A0A8A">
        <w:rPr>
          <w:rFonts w:ascii="Arial" w:eastAsia="Arial" w:hAnsi="Arial" w:cs="Arial"/>
          <w:sz w:val="21"/>
          <w:szCs w:val="21"/>
        </w:rPr>
        <w:t xml:space="preserve">(Network </w:t>
      </w:r>
      <w:proofErr w:type="spellStart"/>
      <w:r w:rsidRPr="002A0A8A">
        <w:rPr>
          <w:rFonts w:ascii="Arial" w:eastAsia="Arial" w:hAnsi="Arial" w:cs="Arial"/>
          <w:sz w:val="21"/>
          <w:szCs w:val="21"/>
        </w:rPr>
        <w:t>Codes</w:t>
      </w:r>
      <w:proofErr w:type="spellEnd"/>
      <w:r w:rsidRPr="002A0A8A">
        <w:rPr>
          <w:rFonts w:ascii="Arial" w:eastAsia="Arial" w:hAnsi="Arial" w:cs="Arial"/>
          <w:sz w:val="21"/>
          <w:szCs w:val="21"/>
        </w:rPr>
        <w:t xml:space="preserve"> </w:t>
      </w:r>
      <w:proofErr w:type="spellStart"/>
      <w:r w:rsidRPr="002A0A8A">
        <w:rPr>
          <w:rFonts w:ascii="Arial" w:eastAsia="Arial" w:hAnsi="Arial" w:cs="Arial"/>
          <w:sz w:val="21"/>
          <w:szCs w:val="21"/>
        </w:rPr>
        <w:t>Requirements</w:t>
      </w:r>
      <w:proofErr w:type="spellEnd"/>
      <w:r w:rsidRPr="002A0A8A">
        <w:rPr>
          <w:rFonts w:ascii="Arial" w:eastAsia="Arial" w:hAnsi="Arial" w:cs="Arial"/>
          <w:sz w:val="21"/>
          <w:szCs w:val="21"/>
        </w:rPr>
        <w:t xml:space="preserve"> for </w:t>
      </w:r>
      <w:proofErr w:type="spellStart"/>
      <w:r w:rsidRPr="002A0A8A">
        <w:rPr>
          <w:rFonts w:ascii="Arial" w:eastAsia="Arial" w:hAnsi="Arial" w:cs="Arial"/>
          <w:sz w:val="21"/>
          <w:szCs w:val="21"/>
        </w:rPr>
        <w:t>Generators</w:t>
      </w:r>
      <w:proofErr w:type="spellEnd"/>
      <w:r w:rsidRPr="002A0A8A">
        <w:rPr>
          <w:rFonts w:ascii="Arial" w:eastAsia="Arial" w:hAnsi="Arial" w:cs="Arial"/>
          <w:sz w:val="21"/>
          <w:szCs w:val="21"/>
        </w:rPr>
        <w:t>)</w:t>
      </w:r>
      <w:r>
        <w:rPr>
          <w:rFonts w:ascii="Arial" w:eastAsia="Arial" w:hAnsi="Arial" w:cs="Arial"/>
          <w:sz w:val="21"/>
          <w:szCs w:val="21"/>
        </w:rPr>
        <w:t>;</w:t>
      </w:r>
    </w:p>
    <w:p w14:paraId="7E694288" w14:textId="77777777" w:rsidR="00C7325A" w:rsidRPr="00C7325A" w:rsidRDefault="00C7325A" w:rsidP="00C7325A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0E5217D7" w14:textId="0A9002A6" w:rsidR="00C7325A" w:rsidRDefault="00CA4C15" w:rsidP="00453FC2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 xml:space="preserve">oświadczenie </w:t>
      </w:r>
      <w:r w:rsidR="00905548">
        <w:rPr>
          <w:rFonts w:ascii="Arial" w:eastAsia="Arial" w:hAnsi="Arial" w:cs="Arial"/>
          <w:color w:val="000000"/>
          <w:sz w:val="21"/>
          <w:szCs w:val="21"/>
        </w:rPr>
        <w:t>producenta lub dystrybutora o posiadaniu co najmniej jednego stanowiska testowego silników oraz wykonywaniu testów przed dostawą urządzenia</w:t>
      </w:r>
      <w:r w:rsidR="002D7157"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55239159" w14:textId="77777777" w:rsidR="002D7157" w:rsidRPr="002D7157" w:rsidRDefault="002D7157" w:rsidP="002D7157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2793334B" w14:textId="4A820954" w:rsidR="002D7157" w:rsidRPr="00453FC2" w:rsidRDefault="002D7157" w:rsidP="00453FC2">
      <w:pPr>
        <w:pStyle w:val="Akapitzlist"/>
        <w:numPr>
          <w:ilvl w:val="0"/>
          <w:numId w:val="2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innych dokumentów pochodzących od producenta lub dystrybutora</w:t>
      </w:r>
      <w:r w:rsidR="00593D9E">
        <w:rPr>
          <w:rFonts w:ascii="Arial" w:eastAsia="Arial" w:hAnsi="Arial" w:cs="Arial"/>
          <w:color w:val="000000"/>
          <w:sz w:val="21"/>
          <w:szCs w:val="21"/>
        </w:rPr>
        <w:t xml:space="preserve">, jeżeli dokumenty </w:t>
      </w:r>
      <w:r w:rsidR="00593D9E">
        <w:rPr>
          <w:rFonts w:ascii="Arial" w:eastAsia="Arial" w:hAnsi="Arial" w:cs="Arial"/>
          <w:color w:val="000000"/>
          <w:sz w:val="21"/>
          <w:szCs w:val="21"/>
        </w:rPr>
        <w:lastRenderedPageBreak/>
        <w:t xml:space="preserve">wskazane powyżej nie dokumentują wszystkich parametrów określonych w </w:t>
      </w:r>
      <w:r w:rsidR="008A011A">
        <w:rPr>
          <w:rFonts w:ascii="Arial" w:eastAsia="Arial" w:hAnsi="Arial" w:cs="Arial"/>
          <w:color w:val="000000"/>
          <w:sz w:val="21"/>
          <w:szCs w:val="21"/>
        </w:rPr>
        <w:t>ust. 1 pkt 5.</w:t>
      </w:r>
    </w:p>
    <w:p w14:paraId="27F947A3" w14:textId="77777777" w:rsidR="0001579A" w:rsidRDefault="0001579A" w:rsidP="0001579A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0807656B" w14:textId="31551451" w:rsidR="005528EB" w:rsidRPr="00D13BB0" w:rsidRDefault="005528EB" w:rsidP="0001579A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Zamawiający zastrzega możliwość wzywania oferentów do złożenia dalszych dokumentów na wykazanie ww. okoliczności (zwłaszcza w razie stwierdzenia potrzeby wyjaśnienia wątpliwości lub potwierdzenia prawdziwości złożonych oświadczeń), pod rygorem odrzucenia oferty.</w:t>
      </w:r>
    </w:p>
    <w:p w14:paraId="5A91BBC7" w14:textId="77777777" w:rsidR="00435908" w:rsidRPr="00D13BB0" w:rsidRDefault="00435908" w:rsidP="00BD32B7">
      <w:pPr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4F3E1C6" w14:textId="77777777" w:rsidR="00344392" w:rsidRPr="00D13BB0" w:rsidRDefault="00344392" w:rsidP="00BD32B7">
      <w:pPr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C8" w14:textId="2A450570" w:rsidR="00435908" w:rsidRPr="00D13BB0" w:rsidRDefault="00A3501B" w:rsidP="00A3501B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bookmarkStart w:id="5" w:name="_heading=h.2et92p0" w:colFirst="0" w:colLast="0"/>
      <w:bookmarkEnd w:id="5"/>
      <w:r w:rsidRPr="00D13BB0">
        <w:rPr>
          <w:rFonts w:ascii="Arial" w:eastAsia="Arial" w:hAnsi="Arial" w:cs="Arial"/>
          <w:b/>
          <w:sz w:val="21"/>
          <w:szCs w:val="21"/>
        </w:rPr>
        <w:t>TERMIN REALIZACJI ZAMÓWIENIA:</w:t>
      </w:r>
    </w:p>
    <w:p w14:paraId="5898AAEE" w14:textId="77777777" w:rsidR="00C63BBF" w:rsidRPr="00D13BB0" w:rsidRDefault="00C63BBF" w:rsidP="00C63BBF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BCA" w14:textId="1359016F" w:rsidR="00435908" w:rsidRPr="00D13BB0" w:rsidRDefault="00EE0B9F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Zamawiający wymaga, aby Przedmiot zamówienia został wykonany w terminie </w:t>
      </w:r>
      <w:r w:rsidRPr="00D13BB0">
        <w:rPr>
          <w:rFonts w:ascii="Arial" w:eastAsia="Arial" w:hAnsi="Arial" w:cs="Arial"/>
          <w:b/>
          <w:sz w:val="21"/>
          <w:szCs w:val="21"/>
        </w:rPr>
        <w:t>do 365</w:t>
      </w:r>
      <w:r w:rsidR="00A3501B" w:rsidRPr="00D13BB0">
        <w:rPr>
          <w:rFonts w:ascii="Arial" w:eastAsia="Arial" w:hAnsi="Arial" w:cs="Arial"/>
          <w:b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dni </w:t>
      </w:r>
      <w:r w:rsidRPr="00D13BB0">
        <w:rPr>
          <w:rFonts w:ascii="Arial" w:eastAsia="Arial" w:hAnsi="Arial" w:cs="Arial"/>
          <w:sz w:val="21"/>
          <w:szCs w:val="21"/>
        </w:rPr>
        <w:t>od dnia zawarcia umowy („</w:t>
      </w:r>
      <w:r w:rsidRPr="00D13BB0">
        <w:rPr>
          <w:rFonts w:ascii="Arial" w:eastAsia="Arial" w:hAnsi="Arial" w:cs="Arial"/>
          <w:b/>
          <w:sz w:val="21"/>
          <w:szCs w:val="21"/>
        </w:rPr>
        <w:t>Termin Realizacji</w:t>
      </w:r>
      <w:r w:rsidRPr="00D13BB0">
        <w:rPr>
          <w:rFonts w:ascii="Arial" w:eastAsia="Arial" w:hAnsi="Arial" w:cs="Arial"/>
          <w:sz w:val="21"/>
          <w:szCs w:val="21"/>
        </w:rPr>
        <w:t>”), rozumiany jako:</w:t>
      </w:r>
    </w:p>
    <w:p w14:paraId="5A91BBCB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1132" w:hanging="425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CC" w14:textId="61A7B05A" w:rsidR="00435908" w:rsidRPr="00D13BB0" w:rsidRDefault="00EE0B9F" w:rsidP="00BD32B7">
      <w:pPr>
        <w:numPr>
          <w:ilvl w:val="2"/>
          <w:numId w:val="13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osiągnięci</w:t>
      </w:r>
      <w:r w:rsidR="00A3501B" w:rsidRPr="00D13BB0">
        <w:rPr>
          <w:rFonts w:ascii="Arial" w:eastAsia="Arial" w:hAnsi="Arial" w:cs="Arial"/>
          <w:color w:val="000000"/>
          <w:sz w:val="21"/>
          <w:szCs w:val="21"/>
        </w:rPr>
        <w:t>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stanu całkowitego, fizycznego ukończenia robót budowlanych, montażowych oraz dostaw, tożsamego z zakończeniem wznoszenia obiektów w sposób zgodny z Dokumentacją Projektową, oraz</w:t>
      </w:r>
    </w:p>
    <w:p w14:paraId="5A91BBCD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CE" w14:textId="77777777" w:rsidR="00435908" w:rsidRPr="00D13BB0" w:rsidRDefault="00EE0B9F" w:rsidP="00BD32B7">
      <w:pPr>
        <w:numPr>
          <w:ilvl w:val="2"/>
          <w:numId w:val="13"/>
        </w:numPr>
        <w:tabs>
          <w:tab w:val="left" w:pos="1558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zakończenie rozruchu technologicznego i osiągnięcie zakładanych parametrów technologicznych przez instalację, oraz</w:t>
      </w:r>
    </w:p>
    <w:p w14:paraId="5A91BBCF" w14:textId="77777777" w:rsidR="00435908" w:rsidRPr="00D13BB0" w:rsidRDefault="00435908" w:rsidP="00BD32B7">
      <w:pPr>
        <w:tabs>
          <w:tab w:val="left" w:pos="1558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43903CD2" w14:textId="02D8D442" w:rsidR="00792B41" w:rsidRPr="00D13BB0" w:rsidRDefault="00EE0B9F" w:rsidP="00C63BBF">
      <w:pPr>
        <w:numPr>
          <w:ilvl w:val="2"/>
          <w:numId w:val="13"/>
        </w:numPr>
        <w:tabs>
          <w:tab w:val="left" w:pos="1558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przekazanie projektu powykonawczego i dokumentacji powykonawczej.</w:t>
      </w:r>
    </w:p>
    <w:p w14:paraId="686C97C3" w14:textId="77777777" w:rsidR="00C63BBF" w:rsidRPr="00D13BB0" w:rsidRDefault="00C63BBF" w:rsidP="00C63BBF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b/>
          <w:sz w:val="21"/>
          <w:szCs w:val="21"/>
        </w:rPr>
      </w:pPr>
    </w:p>
    <w:p w14:paraId="37D88980" w14:textId="77777777" w:rsidR="00C63BBF" w:rsidRPr="00D13BB0" w:rsidRDefault="00C63BBF" w:rsidP="00C63BBF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/>
        <w:jc w:val="both"/>
        <w:rPr>
          <w:rFonts w:ascii="Arial" w:eastAsia="Arial" w:hAnsi="Arial" w:cs="Arial"/>
          <w:b/>
          <w:sz w:val="21"/>
          <w:szCs w:val="21"/>
        </w:rPr>
      </w:pPr>
    </w:p>
    <w:p w14:paraId="2906FDCA" w14:textId="1BF1E452" w:rsidR="00C63BBF" w:rsidRPr="00D13BB0" w:rsidRDefault="00C63BBF" w:rsidP="00C63BBF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WARUNKI UDZIAŁU W POSTĘPOWANIU</w:t>
      </w:r>
    </w:p>
    <w:p w14:paraId="25166D52" w14:textId="77777777" w:rsidR="00C63BBF" w:rsidRPr="00D13BB0" w:rsidRDefault="00C63BBF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611"/>
        <w:jc w:val="both"/>
        <w:rPr>
          <w:rFonts w:ascii="Arial" w:eastAsia="Arial" w:hAnsi="Arial" w:cs="Arial"/>
          <w:b/>
          <w:color w:val="000000"/>
          <w:sz w:val="21"/>
          <w:szCs w:val="21"/>
          <w:highlight w:val="lightGray"/>
        </w:rPr>
      </w:pPr>
    </w:p>
    <w:p w14:paraId="5A91BBD9" w14:textId="72E34706" w:rsidR="00435908" w:rsidRPr="00D13BB0" w:rsidRDefault="00EE0B9F" w:rsidP="00CE7CFC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O udzielenie zamówienia mogą ubiegać się Wykonawcy, którzy</w:t>
      </w:r>
      <w:r w:rsidR="00C63BBF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nie podlegają wykluczeniu, w szczególności nie zachodzą wobec nich przesłanki analogiczne do art. 56 ust. </w:t>
      </w:r>
      <w:r w:rsidR="003A5073" w:rsidRPr="00D13BB0">
        <w:rPr>
          <w:rFonts w:ascii="Arial" w:eastAsia="Arial" w:hAnsi="Arial" w:cs="Arial"/>
          <w:color w:val="000000"/>
          <w:sz w:val="21"/>
          <w:szCs w:val="21"/>
        </w:rPr>
        <w:t>1-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3</w:t>
      </w:r>
      <w:r w:rsidR="008376F1" w:rsidRPr="00D13BB0">
        <w:rPr>
          <w:rFonts w:ascii="Arial" w:eastAsia="Arial" w:hAnsi="Arial" w:cs="Arial"/>
          <w:color w:val="000000"/>
          <w:sz w:val="21"/>
          <w:szCs w:val="21"/>
        </w:rPr>
        <w:t xml:space="preserve"> lub art. 108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ustawy – Prawo zamówień publicznych;</w:t>
      </w:r>
      <w:r w:rsidR="008376F1" w:rsidRPr="00D13BB0">
        <w:rPr>
          <w:rFonts w:ascii="Arial" w:eastAsia="Arial" w:hAnsi="Arial" w:cs="Arial"/>
          <w:color w:val="000000"/>
          <w:sz w:val="21"/>
          <w:szCs w:val="21"/>
        </w:rPr>
        <w:t xml:space="preserve"> ani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art. 7 ust. 1 ustawy o szczególnych rozwiązaniach w zakresie przeciwdziałania wspieraniu agresji na Ukrainę oraz służących ochronie bezpieczeństwa narodowego</w:t>
      </w:r>
      <w:r w:rsidR="00CE7CFC" w:rsidRPr="00D13BB0">
        <w:rPr>
          <w:rFonts w:ascii="Arial" w:eastAsia="Arial" w:hAnsi="Arial" w:cs="Arial"/>
          <w:color w:val="000000"/>
          <w:sz w:val="21"/>
          <w:szCs w:val="21"/>
        </w:rPr>
        <w:t>; oraz spełniają warunki określone poniżej.</w:t>
      </w:r>
    </w:p>
    <w:p w14:paraId="22CEA0E7" w14:textId="77777777" w:rsidR="00CE7CFC" w:rsidRPr="00D13BB0" w:rsidRDefault="00CE7CFC" w:rsidP="00CE7CFC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DA" w14:textId="730923B6" w:rsidR="00435908" w:rsidRPr="00D13BB0" w:rsidRDefault="00CE7CFC" w:rsidP="00CE7CFC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Poniższe warunki nie mają charakteru dyskryminacyjnego, a ich ustalenie ma na celu wyłącznie zapewnienie wyboru Wykonawcy w sposób minimalizujący ryzyka inwestycji, tj. dający rękojmię prawidłowego wykonania zamówienia przez Wykonawcę, w</w:t>
      </w:r>
      <w:r w:rsidR="008376F1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szczególności ze względu na jego</w:t>
      </w:r>
      <w:r w:rsidR="00BE2AD0" w:rsidRPr="00D13BB0">
        <w:rPr>
          <w:rFonts w:ascii="Arial" w:eastAsia="Arial" w:hAnsi="Arial" w:cs="Arial"/>
          <w:color w:val="000000"/>
          <w:sz w:val="21"/>
          <w:szCs w:val="21"/>
        </w:rPr>
        <w:t xml:space="preserve"> sytuację prawną, finansową i instytucjonalną,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zdolności techniczne i zawodowe (w tym zasoby rzeczowe i osobowe)</w:t>
      </w:r>
      <w:r w:rsidR="00BE2AD0" w:rsidRPr="00D13BB0">
        <w:rPr>
          <w:rFonts w:ascii="Arial" w:eastAsia="Arial" w:hAnsi="Arial" w:cs="Arial"/>
          <w:color w:val="000000"/>
          <w:sz w:val="21"/>
          <w:szCs w:val="21"/>
        </w:rPr>
        <w:t xml:space="preserve"> oraz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posiadanie minimum </w:t>
      </w:r>
      <w:r w:rsidR="00BE2AD0" w:rsidRPr="00D13BB0">
        <w:rPr>
          <w:rFonts w:ascii="Arial" w:eastAsia="Arial" w:hAnsi="Arial" w:cs="Arial"/>
          <w:color w:val="000000"/>
          <w:sz w:val="21"/>
          <w:szCs w:val="21"/>
        </w:rPr>
        <w:t>doświadczenia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(w zakresie wykonywania podobnych zamówień w UE)</w:t>
      </w:r>
      <w:r w:rsidR="00BE2AD0"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BDB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DC" w14:textId="6F0B6775" w:rsidR="00435908" w:rsidRPr="00D13BB0" w:rsidRDefault="00EE0B9F" w:rsidP="00CE7CFC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O udzielenie zamówienia mogą ubiegać się Wykonawcy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, którzy po zapoznaniu się z</w:t>
      </w:r>
      <w:r w:rsidR="00BE2AD0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całością Ogłoszenia (w tym jego załącznikami), stwierdzą, że:</w:t>
      </w:r>
    </w:p>
    <w:p w14:paraId="5A91BBDD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DE" w14:textId="1B8CAD38" w:rsidR="00435908" w:rsidRPr="00D13BB0" w:rsidRDefault="00EE0B9F" w:rsidP="00CE7CFC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posiadają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zdolność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do występowania w obrocie gospodarczym;</w:t>
      </w:r>
    </w:p>
    <w:p w14:paraId="5A91BBDF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558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E0" w14:textId="77777777" w:rsidR="00435908" w:rsidRPr="00D13BB0" w:rsidRDefault="00EE0B9F" w:rsidP="00CE7CFC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posiadają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uprawnienia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do prowadzenia określonej działalności gospodarczej lub zawodowej, o ile wynika to z odrębnych przepisów;</w:t>
      </w:r>
    </w:p>
    <w:p w14:paraId="5A91BBE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558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E2" w14:textId="77777777" w:rsidR="00435908" w:rsidRPr="00D13BB0" w:rsidRDefault="00EE0B9F" w:rsidP="00CE7CFC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są w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sytuacji ekonomicznej i finansowej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pozwalającej na zrealizowanie niniejszego zamówienia;</w:t>
      </w:r>
    </w:p>
    <w:p w14:paraId="5A91BBE3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558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E4" w14:textId="77777777" w:rsidR="00435908" w:rsidRPr="00D13BB0" w:rsidRDefault="00EE0B9F" w:rsidP="00CE7CFC">
      <w:pPr>
        <w:pStyle w:val="Akapitzlist"/>
        <w:numPr>
          <w:ilvl w:val="2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posiadają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zdolność techniczną i zawodową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wymaganą przy realizacji niniejszego zamówienia.</w:t>
      </w:r>
    </w:p>
    <w:p w14:paraId="5A91BBE5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BE6" w14:textId="77777777" w:rsidR="00435908" w:rsidRPr="00D13BB0" w:rsidRDefault="00EE0B9F" w:rsidP="00CE7CFC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Zamawiający określa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minimalny poziom doświadczenia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, jaki jest wymagany do udziału w postępowaniu, obejmujący:</w:t>
      </w:r>
    </w:p>
    <w:p w14:paraId="5A91BBE7" w14:textId="77777777" w:rsidR="00435908" w:rsidRPr="00D13BB0" w:rsidRDefault="00435908" w:rsidP="00BD32B7">
      <w:pPr>
        <w:tabs>
          <w:tab w:val="left" w:pos="1982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1460BD5F" w14:textId="77777777" w:rsidR="00EC6807" w:rsidRPr="00D13BB0" w:rsidRDefault="00EE0B9F" w:rsidP="00EC6807">
      <w:pPr>
        <w:pStyle w:val="Akapitzlist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wykonanie, w okresie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ostatnich 5 lat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przed upływem terminu składania ofert, a jeżeli okres prowadzenia działalności jest krótszy – w tym okresie na terenie Unii E</w:t>
      </w:r>
      <w:r w:rsidRPr="00D13BB0">
        <w:rPr>
          <w:rFonts w:ascii="Arial" w:eastAsia="Arial" w:hAnsi="Arial" w:cs="Arial"/>
          <w:sz w:val="21"/>
          <w:szCs w:val="21"/>
        </w:rPr>
        <w:t>uropejskiej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co najmniej </w:t>
      </w:r>
      <w:r w:rsidRPr="00D13BB0">
        <w:rPr>
          <w:rFonts w:ascii="Arial" w:eastAsia="Arial" w:hAnsi="Arial" w:cs="Arial"/>
          <w:b/>
          <w:sz w:val="21"/>
          <w:szCs w:val="21"/>
        </w:rPr>
        <w:t>2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zadania:</w:t>
      </w:r>
    </w:p>
    <w:p w14:paraId="6306E72A" w14:textId="77777777" w:rsidR="00EC6807" w:rsidRPr="00D13BB0" w:rsidRDefault="00EC6807" w:rsidP="00EC6807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BEA" w14:textId="5E4DA02E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obejmujące </w:t>
      </w:r>
      <w:r w:rsidR="00B91F16" w:rsidRPr="00D13BB0">
        <w:rPr>
          <w:rFonts w:ascii="Arial" w:eastAsia="Arial" w:hAnsi="Arial" w:cs="Arial"/>
          <w:color w:val="000000"/>
          <w:sz w:val="21"/>
          <w:szCs w:val="21"/>
        </w:rPr>
        <w:t xml:space="preserve">kompleksowe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wykonanie biogazowni rolniczej o mocy elektrycznej nie mniejszej niż 49</w:t>
      </w:r>
      <w:r w:rsidRPr="00D13BB0">
        <w:rPr>
          <w:rFonts w:ascii="Arial" w:eastAsia="Arial" w:hAnsi="Arial" w:cs="Arial"/>
          <w:sz w:val="21"/>
          <w:szCs w:val="21"/>
        </w:rPr>
        <w:t>8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kW; oraz</w:t>
      </w:r>
    </w:p>
    <w:p w14:paraId="5A91BBEB" w14:textId="77777777" w:rsidR="00435908" w:rsidRPr="00D13BB0" w:rsidRDefault="00435908" w:rsidP="00BD32B7">
      <w:pPr>
        <w:tabs>
          <w:tab w:val="left" w:pos="2406"/>
          <w:tab w:val="left" w:pos="2407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BEC" w14:textId="413FE03E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z których </w:t>
      </w:r>
      <w:r w:rsidR="00B91F16" w:rsidRPr="00D13BB0">
        <w:rPr>
          <w:rFonts w:ascii="Arial" w:eastAsia="Arial" w:hAnsi="Arial" w:cs="Arial"/>
          <w:color w:val="000000"/>
          <w:sz w:val="21"/>
          <w:szCs w:val="21"/>
        </w:rPr>
        <w:t xml:space="preserve">każda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osiąga efektywność pracy na poziomie min.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8 </w:t>
      </w:r>
      <w:r w:rsidR="00B91F16" w:rsidRPr="00D13BB0">
        <w:rPr>
          <w:rFonts w:ascii="Arial" w:eastAsia="Arial" w:hAnsi="Arial" w:cs="Arial"/>
          <w:b/>
          <w:color w:val="000000"/>
          <w:sz w:val="21"/>
          <w:szCs w:val="21"/>
        </w:rPr>
        <w:t>0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00 godzin / rok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w</w:t>
      </w:r>
      <w:r w:rsidR="00953F80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przeliczeniu na godziny pracy układu kogeneracyjnego pełną mocą nominalną</w:t>
      </w:r>
      <w:r w:rsidR="00953F80" w:rsidRPr="00D13BB0">
        <w:rPr>
          <w:rFonts w:ascii="Arial" w:eastAsia="Arial" w:hAnsi="Arial" w:cs="Arial"/>
          <w:color w:val="000000"/>
          <w:sz w:val="21"/>
          <w:szCs w:val="21"/>
        </w:rPr>
        <w:t>,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przez </w:t>
      </w:r>
      <w:r w:rsidR="00761ACF" w:rsidRPr="00D13BB0">
        <w:rPr>
          <w:rFonts w:ascii="Arial" w:eastAsia="Arial" w:hAnsi="Arial" w:cs="Arial"/>
          <w:color w:val="000000"/>
          <w:sz w:val="21"/>
          <w:szCs w:val="21"/>
          <w:u w:val="single"/>
        </w:rPr>
        <w:t>ciągły</w:t>
      </w:r>
      <w:r w:rsidR="00761ACF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okres</w:t>
      </w:r>
      <w:r w:rsidR="00953F80" w:rsidRPr="00D13BB0">
        <w:rPr>
          <w:rFonts w:ascii="Arial" w:eastAsia="Arial" w:hAnsi="Arial" w:cs="Arial"/>
          <w:color w:val="000000"/>
          <w:sz w:val="21"/>
          <w:szCs w:val="21"/>
        </w:rPr>
        <w:t xml:space="preserve"> nie krótszy od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1 roku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; oraz</w:t>
      </w:r>
    </w:p>
    <w:p w14:paraId="5A91BBED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A91BBEF" w14:textId="51AD2208" w:rsidR="00435908" w:rsidRPr="00D13BB0" w:rsidRDefault="00EE0B9F" w:rsidP="00EC6807">
      <w:pPr>
        <w:pStyle w:val="Akapitzlist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każde zadanie było wykonane w ramach jednej kompleksowej umowy, a wartość każdej umowy była nie mniejsza niż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1</w:t>
      </w:r>
      <w:r w:rsidR="00DB04C4" w:rsidRPr="00D13BB0">
        <w:rPr>
          <w:rFonts w:ascii="Arial" w:eastAsia="Arial" w:hAnsi="Arial" w:cs="Arial"/>
          <w:b/>
          <w:color w:val="000000"/>
          <w:sz w:val="21"/>
          <w:szCs w:val="21"/>
        </w:rPr>
        <w:t>2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 000 000 PLN </w:t>
      </w:r>
      <w:r w:rsidR="009F5F95" w:rsidRPr="00D13BB0">
        <w:rPr>
          <w:rFonts w:ascii="Arial" w:eastAsia="Arial" w:hAnsi="Arial" w:cs="Arial"/>
          <w:b/>
          <w:color w:val="000000"/>
          <w:sz w:val="21"/>
          <w:szCs w:val="21"/>
        </w:rPr>
        <w:t>netto</w:t>
      </w:r>
      <w:r w:rsidR="007D7F5E" w:rsidRPr="00D13BB0"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5A91BBF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rPr>
          <w:rFonts w:ascii="Arial" w:eastAsia="Arial" w:hAnsi="Arial" w:cs="Arial"/>
          <w:color w:val="000000"/>
          <w:sz w:val="21"/>
          <w:szCs w:val="21"/>
        </w:rPr>
      </w:pPr>
    </w:p>
    <w:p w14:paraId="5A91BBF4" w14:textId="5FEECCEF" w:rsidR="00435908" w:rsidRPr="00D13BB0" w:rsidRDefault="00EE0B9F" w:rsidP="00CE7CFC">
      <w:pPr>
        <w:pStyle w:val="Akapitzlist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wykonanie, w okresie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ostatnich 5 (pięciu) lat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przed upływem terminu składania ofert, a</w:t>
      </w:r>
      <w:r w:rsidR="00C167D9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jeżeli okres prowadzenia działalności jest krótszy – w tym okresie</w:t>
      </w:r>
      <w:r w:rsidR="00C167D9" w:rsidRPr="00D13BB0">
        <w:rPr>
          <w:rFonts w:ascii="Arial" w:eastAsia="Arial" w:hAnsi="Arial" w:cs="Arial"/>
          <w:color w:val="000000"/>
          <w:sz w:val="21"/>
          <w:szCs w:val="21"/>
        </w:rPr>
        <w:t>,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na terenie Unii E</w:t>
      </w:r>
      <w:r w:rsidRPr="00D13BB0">
        <w:rPr>
          <w:rFonts w:ascii="Arial" w:eastAsia="Arial" w:hAnsi="Arial" w:cs="Arial"/>
          <w:sz w:val="21"/>
          <w:szCs w:val="21"/>
        </w:rPr>
        <w:t>uropejskiej</w:t>
      </w:r>
      <w:r w:rsidR="00C167D9" w:rsidRPr="00D13BB0">
        <w:rPr>
          <w:rFonts w:ascii="Arial" w:eastAsia="Arial" w:hAnsi="Arial" w:cs="Arial"/>
          <w:sz w:val="21"/>
          <w:szCs w:val="21"/>
        </w:rPr>
        <w:t>,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co najmniej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1 zadani</w:t>
      </w:r>
      <w:r w:rsidR="001F0EBF"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e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obejmujące wykonanie</w:t>
      </w:r>
      <w:r w:rsidR="001F0EBF" w:rsidRPr="00D13BB0">
        <w:rPr>
          <w:rFonts w:ascii="Arial" w:eastAsia="Arial" w:hAnsi="Arial" w:cs="Arial"/>
          <w:color w:val="000000"/>
          <w:sz w:val="21"/>
          <w:szCs w:val="21"/>
        </w:rPr>
        <w:t xml:space="preserve"> układu do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1F0EBF" w:rsidRPr="00D13BB0">
        <w:rPr>
          <w:rFonts w:ascii="Arial" w:eastAsia="Arial" w:hAnsi="Arial" w:cs="Arial"/>
          <w:color w:val="000000"/>
          <w:sz w:val="21"/>
          <w:szCs w:val="21"/>
        </w:rPr>
        <w:t xml:space="preserve">higienizacji </w:t>
      </w:r>
      <w:r w:rsidR="008D73FA" w:rsidRPr="00D13BB0">
        <w:rPr>
          <w:rFonts w:ascii="Arial" w:eastAsia="Arial" w:hAnsi="Arial" w:cs="Arial"/>
          <w:color w:val="000000"/>
          <w:sz w:val="21"/>
          <w:szCs w:val="21"/>
        </w:rPr>
        <w:t>UPPZ kat. III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w ilości nie mniejszej niż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</w:t>
      </w:r>
      <w:r w:rsidR="00E3285D" w:rsidRPr="00D13BB0">
        <w:rPr>
          <w:rFonts w:ascii="Arial" w:eastAsia="Arial" w:hAnsi="Arial" w:cs="Arial"/>
          <w:b/>
          <w:color w:val="000000"/>
          <w:sz w:val="21"/>
          <w:szCs w:val="21"/>
        </w:rPr>
        <w:t>5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Mg / dobę</w:t>
      </w:r>
      <w:r w:rsidR="00E3285D" w:rsidRPr="00D13BB0">
        <w:rPr>
          <w:rFonts w:ascii="Arial" w:eastAsia="Arial" w:hAnsi="Arial" w:cs="Arial"/>
          <w:color w:val="000000"/>
          <w:sz w:val="21"/>
          <w:szCs w:val="21"/>
        </w:rPr>
        <w:t xml:space="preserve"> w celu </w:t>
      </w:r>
      <w:r w:rsidR="00ED3872" w:rsidRPr="00D13BB0">
        <w:rPr>
          <w:rFonts w:ascii="Arial" w:eastAsia="Arial" w:hAnsi="Arial" w:cs="Arial"/>
          <w:color w:val="000000"/>
          <w:sz w:val="21"/>
          <w:szCs w:val="21"/>
        </w:rPr>
        <w:t>ich zgodnego z prawem, bezpośredniego stosowania jako substrat w biogazowni rolniczej (przy wymaganiach analogicznych do wynikających z polskiego porządku prawnego)</w:t>
      </w:r>
      <w:r w:rsidR="002726C4" w:rsidRPr="00D13BB0">
        <w:rPr>
          <w:rFonts w:ascii="Arial" w:eastAsia="Arial" w:hAnsi="Arial" w:cs="Arial"/>
          <w:color w:val="000000"/>
          <w:sz w:val="21"/>
          <w:szCs w:val="21"/>
        </w:rPr>
        <w:t xml:space="preserve">, która funkcjonuje od co najmniej 1 roku przed terminem </w:t>
      </w:r>
      <w:r w:rsidR="003D11B4" w:rsidRPr="00D13BB0">
        <w:rPr>
          <w:rFonts w:ascii="Arial" w:eastAsia="Arial" w:hAnsi="Arial" w:cs="Arial"/>
          <w:color w:val="000000"/>
          <w:sz w:val="21"/>
          <w:szCs w:val="21"/>
        </w:rPr>
        <w:t>składania ofert</w:t>
      </w:r>
      <w:r w:rsidR="002B3341"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BF5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F6" w14:textId="6C575846" w:rsidR="00435908" w:rsidRPr="00D13BB0" w:rsidRDefault="00EE0B9F" w:rsidP="00CB542C">
      <w:pPr>
        <w:pStyle w:val="Akapitzlist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Dopuszczalne jest przedstawienie tej samej </w:t>
      </w:r>
      <w:r w:rsidR="002B3341" w:rsidRPr="00D13BB0">
        <w:rPr>
          <w:rFonts w:ascii="Arial" w:eastAsia="Arial" w:hAnsi="Arial" w:cs="Arial"/>
          <w:color w:val="000000"/>
          <w:sz w:val="21"/>
          <w:szCs w:val="21"/>
        </w:rPr>
        <w:t>referencji</w:t>
      </w:r>
      <w:r w:rsidR="00385F8F" w:rsidRPr="00D13BB0">
        <w:rPr>
          <w:rFonts w:ascii="Arial" w:eastAsia="Arial" w:hAnsi="Arial" w:cs="Arial"/>
          <w:color w:val="000000"/>
          <w:sz w:val="21"/>
          <w:szCs w:val="21"/>
        </w:rPr>
        <w:t xml:space="preserve"> (pkt 1-2 powyżej)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do wykazania spełnienia kryteriów powyż</w:t>
      </w:r>
      <w:r w:rsidR="00CE7CFC" w:rsidRPr="00D13BB0">
        <w:rPr>
          <w:rFonts w:ascii="Arial" w:eastAsia="Arial" w:hAnsi="Arial" w:cs="Arial"/>
          <w:color w:val="000000"/>
          <w:sz w:val="21"/>
          <w:szCs w:val="21"/>
        </w:rPr>
        <w:t>szych warunków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łącznie (</w:t>
      </w:r>
      <w:r w:rsidR="00DE5C31" w:rsidRPr="00D13BB0">
        <w:rPr>
          <w:rFonts w:ascii="Arial" w:eastAsia="Arial" w:hAnsi="Arial" w:cs="Arial"/>
          <w:color w:val="000000"/>
          <w:sz w:val="21"/>
          <w:szCs w:val="21"/>
        </w:rPr>
        <w:t xml:space="preserve">tj.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biogazownia rolnicza </w:t>
      </w:r>
      <w:r w:rsidR="00DE5C31" w:rsidRPr="00D13BB0">
        <w:rPr>
          <w:rFonts w:ascii="Arial" w:eastAsia="Arial" w:hAnsi="Arial" w:cs="Arial"/>
          <w:color w:val="000000"/>
          <w:sz w:val="21"/>
          <w:szCs w:val="21"/>
        </w:rPr>
        <w:t xml:space="preserve">wraz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z</w:t>
      </w:r>
      <w:r w:rsidR="00385F8F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instalacją do </w:t>
      </w:r>
      <w:r w:rsidR="00DE5C31" w:rsidRPr="00D13BB0">
        <w:rPr>
          <w:rFonts w:ascii="Arial" w:eastAsia="Arial" w:hAnsi="Arial" w:cs="Arial"/>
          <w:color w:val="000000"/>
          <w:sz w:val="21"/>
          <w:szCs w:val="21"/>
        </w:rPr>
        <w:t>higienizacji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DE5C31" w:rsidRPr="00D13BB0">
        <w:rPr>
          <w:rFonts w:ascii="Arial" w:eastAsia="Arial" w:hAnsi="Arial" w:cs="Arial"/>
          <w:color w:val="000000"/>
          <w:sz w:val="21"/>
          <w:szCs w:val="21"/>
        </w:rPr>
        <w:t>UPPZ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kat. III).</w:t>
      </w:r>
    </w:p>
    <w:p w14:paraId="778762E1" w14:textId="77777777" w:rsidR="00CB542C" w:rsidRPr="00D13BB0" w:rsidRDefault="00CB542C" w:rsidP="00CB542C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395B1D7F" w14:textId="1ACEF0F1" w:rsidR="00CB542C" w:rsidRPr="00D13BB0" w:rsidRDefault="00810A25" w:rsidP="00CB542C">
      <w:pPr>
        <w:pStyle w:val="Akapitzlist"/>
        <w:numPr>
          <w:ilvl w:val="2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Spełnienie kryteriów, o których mowa w pkt 1-2 powyżej, </w:t>
      </w:r>
      <w:r w:rsidR="00964437" w:rsidRPr="00D13BB0">
        <w:rPr>
          <w:rFonts w:ascii="Arial" w:eastAsia="Arial" w:hAnsi="Arial" w:cs="Arial"/>
          <w:color w:val="000000"/>
          <w:sz w:val="21"/>
          <w:szCs w:val="21"/>
        </w:rPr>
        <w:t xml:space="preserve">wykazywane jest na etapie składania ofert poprzez przedstawienie </w:t>
      </w:r>
      <w:r w:rsidR="00964437" w:rsidRPr="00D13BB0">
        <w:rPr>
          <w:rFonts w:ascii="Arial" w:eastAsia="Arial" w:hAnsi="Arial" w:cs="Arial"/>
          <w:color w:val="000000"/>
          <w:sz w:val="21"/>
          <w:szCs w:val="21"/>
          <w:u w:val="single"/>
        </w:rPr>
        <w:t>listów referencyjnych</w:t>
      </w:r>
      <w:r w:rsidR="00964437" w:rsidRPr="00D13BB0">
        <w:rPr>
          <w:rFonts w:ascii="Arial" w:eastAsia="Arial" w:hAnsi="Arial" w:cs="Arial"/>
          <w:color w:val="000000"/>
          <w:sz w:val="21"/>
          <w:szCs w:val="21"/>
        </w:rPr>
        <w:t xml:space="preserve"> od </w:t>
      </w:r>
      <w:r w:rsidR="00665491" w:rsidRPr="00D13BB0">
        <w:rPr>
          <w:rFonts w:ascii="Arial" w:eastAsia="Arial" w:hAnsi="Arial" w:cs="Arial"/>
          <w:color w:val="000000"/>
          <w:sz w:val="21"/>
          <w:szCs w:val="21"/>
        </w:rPr>
        <w:t>zamawiających, na rzecz których zamówienia referencyjne zostały wykonane</w:t>
      </w:r>
      <w:r w:rsidR="008275D3" w:rsidRPr="00D13BB0">
        <w:rPr>
          <w:rFonts w:ascii="Arial" w:eastAsia="Arial" w:hAnsi="Arial" w:cs="Arial"/>
          <w:color w:val="000000"/>
          <w:sz w:val="21"/>
          <w:szCs w:val="21"/>
        </w:rPr>
        <w:t xml:space="preserve">, a w przypadku wykonania w ramach własnej działalności – </w:t>
      </w:r>
      <w:r w:rsidR="00385F8F" w:rsidRPr="00D13BB0">
        <w:rPr>
          <w:rFonts w:ascii="Arial" w:eastAsia="Arial" w:hAnsi="Arial" w:cs="Arial"/>
          <w:color w:val="000000"/>
          <w:sz w:val="21"/>
          <w:szCs w:val="21"/>
        </w:rPr>
        <w:t xml:space="preserve">stosownego </w:t>
      </w:r>
      <w:r w:rsidR="008275D3" w:rsidRPr="00D13BB0">
        <w:rPr>
          <w:rFonts w:ascii="Arial" w:eastAsia="Arial" w:hAnsi="Arial" w:cs="Arial"/>
          <w:color w:val="000000"/>
          <w:sz w:val="21"/>
          <w:szCs w:val="21"/>
        </w:rPr>
        <w:t>oświadczenia.</w:t>
      </w:r>
      <w:r w:rsidR="00385F8F" w:rsidRPr="00D13BB0">
        <w:rPr>
          <w:rFonts w:ascii="Arial" w:eastAsia="Arial" w:hAnsi="Arial" w:cs="Arial"/>
          <w:color w:val="000000"/>
          <w:sz w:val="21"/>
          <w:szCs w:val="21"/>
        </w:rPr>
        <w:t xml:space="preserve"> Zamawiający zastrzega</w:t>
      </w:r>
      <w:r w:rsidR="00097960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385F8F" w:rsidRPr="00D13BB0">
        <w:rPr>
          <w:rFonts w:ascii="Arial" w:eastAsia="Arial" w:hAnsi="Arial" w:cs="Arial"/>
          <w:color w:val="000000"/>
          <w:sz w:val="21"/>
          <w:szCs w:val="21"/>
        </w:rPr>
        <w:t xml:space="preserve">możliwość wzywania </w:t>
      </w:r>
      <w:r w:rsidR="00097960" w:rsidRPr="00D13BB0">
        <w:rPr>
          <w:rFonts w:ascii="Arial" w:eastAsia="Arial" w:hAnsi="Arial" w:cs="Arial"/>
          <w:color w:val="000000"/>
          <w:sz w:val="21"/>
          <w:szCs w:val="21"/>
        </w:rPr>
        <w:t>oferentów do złożenia dalszych dokumentów na wykazanie ww. okoliczności</w:t>
      </w:r>
      <w:r w:rsidR="00C92D14" w:rsidRPr="00D13BB0">
        <w:rPr>
          <w:rFonts w:ascii="Arial" w:eastAsia="Arial" w:hAnsi="Arial" w:cs="Arial"/>
          <w:color w:val="000000"/>
          <w:sz w:val="21"/>
          <w:szCs w:val="21"/>
        </w:rPr>
        <w:t xml:space="preserve"> (zwłaszcza w razie stwierdzenia potrzeby wyjaśnienia wątpliwości), pod rygorem odrzucenia oferty.</w:t>
      </w:r>
    </w:p>
    <w:p w14:paraId="5A91BBF7" w14:textId="77777777" w:rsidR="00435908" w:rsidRPr="00D13BB0" w:rsidRDefault="00435908" w:rsidP="00BD32B7">
      <w:pPr>
        <w:tabs>
          <w:tab w:val="left" w:pos="2406"/>
          <w:tab w:val="left" w:pos="2407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p w14:paraId="5A91BBF8" w14:textId="77777777" w:rsidR="00435908" w:rsidRPr="00D13BB0" w:rsidRDefault="00EE0B9F" w:rsidP="0044778D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Zamawiający zakłada kryterium posiadania minimalnych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zasobów osobowych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lastRenderedPageBreak/>
        <w:t>i technicznych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, obejmujące: </w:t>
      </w:r>
    </w:p>
    <w:p w14:paraId="5A91BBF9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FA" w14:textId="7F059279" w:rsidR="00435908" w:rsidRPr="00D13BB0" w:rsidRDefault="00EE0B9F" w:rsidP="0044778D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dysponowanie na czas realizacji Zamówienia,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co najmniej po jednej osobie do pełnienia funkcji:</w:t>
      </w:r>
    </w:p>
    <w:p w14:paraId="09776CFC" w14:textId="77777777" w:rsidR="0044778D" w:rsidRPr="00D13BB0" w:rsidRDefault="0044778D" w:rsidP="0044778D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contextualSpacing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BFC" w14:textId="6A924BEB" w:rsidR="00435908" w:rsidRPr="00D13BB0" w:rsidRDefault="00EE0B9F" w:rsidP="00BD32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Kierownika budowy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– osoba wyznaczona na to stanowisko musi: (1) posiadać uprawnienia budowlane w specjalności konstrukcyjno-budowlanej do kierowania robotami budowlanymi bez ograniczeń; (2) posiadać prawo wykonywania we wskazanym zakresie samodzielnych funkcji technicznych w budownictwie na terenie Rzeczypospolitej Polskiej (dopuszczając uznawalność dokumentów potwierdzających posiadanie kwalifikacji zgodnie z prawem polskim i UE); (3) posiadać minimum trzyletnie doświadczenie na stanowisku kierownika budowy; (4) w okresie</w:t>
      </w:r>
      <w:r w:rsidR="00094614" w:rsidRPr="00D13BB0">
        <w:rPr>
          <w:rFonts w:ascii="Arial" w:eastAsia="Arial" w:hAnsi="Arial" w:cs="Arial"/>
          <w:color w:val="000000"/>
          <w:sz w:val="21"/>
          <w:szCs w:val="21"/>
        </w:rPr>
        <w:t xml:space="preserve"> do 5 lat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CB6BC9" w:rsidRPr="00D13BB0">
        <w:rPr>
          <w:rFonts w:ascii="Arial" w:eastAsia="Arial" w:hAnsi="Arial" w:cs="Arial"/>
          <w:color w:val="000000"/>
          <w:sz w:val="21"/>
          <w:szCs w:val="21"/>
        </w:rPr>
        <w:t xml:space="preserve">(a jeśli wykonuje ww. funkcję przez krótszy okres, to w tym okresie)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przed </w:t>
      </w:r>
      <w:r w:rsidR="00CB6BC9" w:rsidRPr="00D13BB0">
        <w:rPr>
          <w:rFonts w:ascii="Arial" w:eastAsia="Arial" w:hAnsi="Arial" w:cs="Arial"/>
          <w:color w:val="000000"/>
          <w:sz w:val="21"/>
          <w:szCs w:val="21"/>
        </w:rPr>
        <w:t>upływem terminu składania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ofert pełnić funkcję kierownika budowy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przy realizacji minimum 2</w:t>
      </w:r>
      <w:r w:rsidR="00CB6BC9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inwestycji polegających na wybudowaniu biogazowni rolniczej o mocy elektrycznej nie mniejszej niż 49</w:t>
      </w:r>
      <w:r w:rsidRPr="00D13BB0">
        <w:rPr>
          <w:rFonts w:ascii="Arial" w:eastAsia="Arial" w:hAnsi="Arial" w:cs="Arial"/>
          <w:sz w:val="21"/>
          <w:szCs w:val="21"/>
        </w:rPr>
        <w:t>8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kW; oraz</w:t>
      </w:r>
    </w:p>
    <w:p w14:paraId="5A91BBFD" w14:textId="77777777" w:rsidR="00435908" w:rsidRPr="00D13BB0" w:rsidRDefault="00435908" w:rsidP="00BD32B7">
      <w:pPr>
        <w:tabs>
          <w:tab w:val="left" w:pos="2407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sz w:val="21"/>
          <w:szCs w:val="21"/>
        </w:rPr>
      </w:pPr>
    </w:p>
    <w:p w14:paraId="5A91BBFE" w14:textId="73EF7CB1" w:rsidR="00435908" w:rsidRPr="00D13BB0" w:rsidRDefault="00EE0B9F" w:rsidP="00BD32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Kierownika projektu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–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osoba wyznaczona na to stanowisko musi: (1) wykazać, że w okresie ostatnich 5 lat (a jeśli wykonuje ww. funkcję przez krótszy okres, to w tym okresie) zajmowała stanowisko kierownika projektu lub kierownika budowy lub inżyniera kontraktu przy realizacji minimum 2 inwestycji polegających na wybudowaniu biogazowni rolniczej o mocy elektrycznej nie mniejszej niż 49</w:t>
      </w:r>
      <w:r w:rsidRPr="00D13BB0">
        <w:rPr>
          <w:rFonts w:ascii="Arial" w:eastAsia="Arial" w:hAnsi="Arial" w:cs="Arial"/>
          <w:sz w:val="21"/>
          <w:szCs w:val="21"/>
        </w:rPr>
        <w:t>8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proofErr w:type="spellStart"/>
      <w:r w:rsidRPr="00D13BB0">
        <w:rPr>
          <w:rFonts w:ascii="Arial" w:eastAsia="Arial" w:hAnsi="Arial" w:cs="Arial"/>
          <w:color w:val="000000"/>
          <w:sz w:val="21"/>
          <w:szCs w:val="21"/>
        </w:rPr>
        <w:t>kW</w:t>
      </w:r>
      <w:r w:rsidR="00122927" w:rsidRPr="00D13BB0">
        <w:rPr>
          <w:rFonts w:ascii="Arial" w:eastAsia="Arial" w:hAnsi="Arial" w:cs="Arial"/>
          <w:color w:val="000000"/>
          <w:sz w:val="21"/>
          <w:szCs w:val="21"/>
        </w:rPr>
        <w:t>.</w:t>
      </w:r>
      <w:proofErr w:type="spellEnd"/>
    </w:p>
    <w:p w14:paraId="5A91BBFF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contextualSpacing/>
        <w:rPr>
          <w:rFonts w:ascii="Arial" w:eastAsia="Arial" w:hAnsi="Arial" w:cs="Arial"/>
          <w:b/>
          <w:sz w:val="21"/>
          <w:szCs w:val="21"/>
        </w:rPr>
      </w:pPr>
    </w:p>
    <w:p w14:paraId="5A91BC00" w14:textId="7BCDBD8B" w:rsidR="00435908" w:rsidRPr="00D13BB0" w:rsidRDefault="00EE0B9F" w:rsidP="00BD32B7">
      <w:pPr>
        <w:tabs>
          <w:tab w:val="left" w:pos="2407"/>
        </w:tabs>
        <w:spacing w:line="288" w:lineRule="auto"/>
        <w:ind w:left="567"/>
        <w:contextualSpacing/>
        <w:jc w:val="both"/>
        <w:rPr>
          <w:rFonts w:ascii="Arial" w:eastAsia="Arial" w:hAnsi="Arial" w:cs="Arial"/>
          <w:i/>
          <w:sz w:val="21"/>
          <w:szCs w:val="21"/>
        </w:rPr>
      </w:pPr>
      <w:r w:rsidRPr="00D13BB0">
        <w:rPr>
          <w:rFonts w:ascii="Arial" w:eastAsia="Arial" w:hAnsi="Arial" w:cs="Arial"/>
          <w:i/>
          <w:sz w:val="21"/>
          <w:szCs w:val="21"/>
        </w:rPr>
        <w:t>Zamawiający nie dopuszcza</w:t>
      </w:r>
      <w:r w:rsidRPr="00D13BB0">
        <w:rPr>
          <w:rFonts w:ascii="Arial" w:eastAsia="Arial" w:hAnsi="Arial" w:cs="Arial"/>
          <w:b/>
          <w:i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i/>
          <w:sz w:val="21"/>
          <w:szCs w:val="21"/>
        </w:rPr>
        <w:t>możliwości łączenia funkcji Kierownika budowy z funkcją Kierownika projektu. Zamawiający wymaga od Wykonawcy, aby wszystkie osoby funkcyjne, o których mowa powyżej biegle posługiwały się językiem polskim</w:t>
      </w:r>
      <w:r w:rsidR="00122927" w:rsidRPr="00D13BB0">
        <w:rPr>
          <w:rFonts w:ascii="Arial" w:eastAsia="Arial" w:hAnsi="Arial" w:cs="Arial"/>
          <w:i/>
          <w:sz w:val="21"/>
          <w:szCs w:val="21"/>
        </w:rPr>
        <w:t>, ewentualnie</w:t>
      </w:r>
      <w:r w:rsidRPr="00D13BB0">
        <w:rPr>
          <w:rFonts w:ascii="Arial" w:eastAsia="Arial" w:hAnsi="Arial" w:cs="Arial"/>
          <w:i/>
          <w:sz w:val="21"/>
          <w:szCs w:val="21"/>
        </w:rPr>
        <w:t xml:space="preserve"> zapewni</w:t>
      </w:r>
      <w:r w:rsidR="004F78F7" w:rsidRPr="00D13BB0">
        <w:rPr>
          <w:rFonts w:ascii="Arial" w:eastAsia="Arial" w:hAnsi="Arial" w:cs="Arial"/>
          <w:i/>
          <w:sz w:val="21"/>
          <w:szCs w:val="21"/>
        </w:rPr>
        <w:t>ł</w:t>
      </w:r>
      <w:r w:rsidRPr="00D13BB0">
        <w:rPr>
          <w:rFonts w:ascii="Arial" w:eastAsia="Arial" w:hAnsi="Arial" w:cs="Arial"/>
          <w:i/>
          <w:sz w:val="21"/>
          <w:szCs w:val="21"/>
        </w:rPr>
        <w:t xml:space="preserve"> (przez Wykonawcę i na koszt Wykonawcy) wystarczając</w:t>
      </w:r>
      <w:r w:rsidR="004F78F7" w:rsidRPr="00D13BB0">
        <w:rPr>
          <w:rFonts w:ascii="Arial" w:eastAsia="Arial" w:hAnsi="Arial" w:cs="Arial"/>
          <w:i/>
          <w:sz w:val="21"/>
          <w:szCs w:val="21"/>
        </w:rPr>
        <w:t>ą</w:t>
      </w:r>
      <w:r w:rsidRPr="00D13BB0">
        <w:rPr>
          <w:rFonts w:ascii="Arial" w:eastAsia="Arial" w:hAnsi="Arial" w:cs="Arial"/>
          <w:i/>
          <w:sz w:val="21"/>
          <w:szCs w:val="21"/>
        </w:rPr>
        <w:t xml:space="preserve"> ilości tłumaczy (minimum jeden na każdą osobę funkcyjną nie znającą języka polskiego), wykazujących znajomość języka technicznego branżowego.</w:t>
      </w:r>
    </w:p>
    <w:p w14:paraId="27748F13" w14:textId="77777777" w:rsidR="004F78F7" w:rsidRPr="00D13BB0" w:rsidRDefault="004F78F7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contextualSpacing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1ECAD40E" w14:textId="19C1DBC6" w:rsidR="00E1785A" w:rsidRPr="00D13BB0" w:rsidRDefault="00F50171" w:rsidP="00F50171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oraz </w:t>
      </w:r>
      <w:r w:rsidR="00E1785A" w:rsidRPr="00D13BB0">
        <w:rPr>
          <w:rFonts w:ascii="Arial" w:eastAsia="Arial" w:hAnsi="Arial" w:cs="Arial"/>
          <w:color w:val="000000"/>
          <w:sz w:val="21"/>
          <w:szCs w:val="21"/>
        </w:rPr>
        <w:t xml:space="preserve">dysponowanie na czas realizacji Zamówienia, </w:t>
      </w:r>
      <w:r w:rsidR="00E1785A" w:rsidRPr="00D13BB0">
        <w:rPr>
          <w:rFonts w:ascii="Arial" w:eastAsia="Arial" w:hAnsi="Arial" w:cs="Arial"/>
          <w:b/>
          <w:color w:val="000000"/>
          <w:sz w:val="21"/>
          <w:szCs w:val="21"/>
        </w:rPr>
        <w:t>zespołami następujących osób</w:t>
      </w:r>
      <w:r w:rsidR="00E1785A" w:rsidRPr="00D13BB0">
        <w:rPr>
          <w:rFonts w:ascii="Arial" w:eastAsia="Arial" w:hAnsi="Arial" w:cs="Arial"/>
          <w:color w:val="000000"/>
          <w:sz w:val="21"/>
          <w:szCs w:val="21"/>
        </w:rPr>
        <w:t>:</w:t>
      </w:r>
    </w:p>
    <w:p w14:paraId="62FD25C9" w14:textId="77777777" w:rsidR="00E1785A" w:rsidRPr="00D13BB0" w:rsidRDefault="00E1785A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contextualSpacing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C02" w14:textId="2CBEA1B3" w:rsidR="00435908" w:rsidRPr="00D13BB0" w:rsidRDefault="00F008E2" w:rsidP="00BD32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Zespół technolog</w:t>
      </w:r>
      <w:r w:rsidR="00074461" w:rsidRPr="00D13BB0">
        <w:rPr>
          <w:rFonts w:ascii="Arial" w:eastAsia="Arial" w:hAnsi="Arial" w:cs="Arial"/>
          <w:b/>
          <w:color w:val="000000"/>
          <w:sz w:val="21"/>
          <w:szCs w:val="21"/>
        </w:rPr>
        <w:t>iczny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– co najmniej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3 </w:t>
      </w:r>
      <w:r w:rsidRPr="00D13BB0">
        <w:rPr>
          <w:rFonts w:ascii="Arial" w:eastAsia="Arial" w:hAnsi="Arial" w:cs="Arial"/>
          <w:b/>
          <w:sz w:val="21"/>
          <w:szCs w:val="21"/>
        </w:rPr>
        <w:t>osoby</w:t>
      </w:r>
      <w:r w:rsidRPr="00D13BB0">
        <w:rPr>
          <w:rFonts w:ascii="Arial" w:eastAsia="Arial" w:hAnsi="Arial" w:cs="Arial"/>
          <w:sz w:val="21"/>
          <w:szCs w:val="21"/>
        </w:rPr>
        <w:t xml:space="preserve">, z których każda: </w:t>
      </w:r>
      <w:r w:rsidR="00826E0E" w:rsidRPr="00D13BB0">
        <w:rPr>
          <w:rFonts w:ascii="Arial" w:eastAsia="Arial" w:hAnsi="Arial" w:cs="Arial"/>
          <w:sz w:val="21"/>
          <w:szCs w:val="21"/>
        </w:rPr>
        <w:t xml:space="preserve">będzie posiadała </w:t>
      </w:r>
      <w:r w:rsidR="004512D7" w:rsidRPr="00D13BB0">
        <w:rPr>
          <w:rFonts w:ascii="Arial" w:eastAsia="Arial" w:hAnsi="Arial" w:cs="Arial"/>
          <w:sz w:val="21"/>
          <w:szCs w:val="21"/>
        </w:rPr>
        <w:t>co najmniej</w:t>
      </w:r>
      <w:r w:rsidR="00DF3744" w:rsidRPr="00D13BB0">
        <w:rPr>
          <w:rFonts w:ascii="Arial" w:eastAsia="Arial" w:hAnsi="Arial" w:cs="Arial"/>
          <w:sz w:val="21"/>
          <w:szCs w:val="21"/>
        </w:rPr>
        <w:t>:</w:t>
      </w:r>
      <w:r w:rsidR="004512D7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DF3744" w:rsidRPr="00D13BB0">
        <w:rPr>
          <w:rFonts w:ascii="Arial" w:eastAsia="Arial" w:hAnsi="Arial" w:cs="Arial"/>
          <w:sz w:val="21"/>
          <w:szCs w:val="21"/>
        </w:rPr>
        <w:t xml:space="preserve">(a) </w:t>
      </w:r>
      <w:r w:rsidR="004512D7" w:rsidRPr="00D13BB0">
        <w:rPr>
          <w:rFonts w:ascii="Arial" w:eastAsia="Arial" w:hAnsi="Arial" w:cs="Arial"/>
          <w:sz w:val="21"/>
          <w:szCs w:val="21"/>
        </w:rPr>
        <w:t>1 roczne doświadczenie zawodowe w nadzorze procesu fermentacji metanowej</w:t>
      </w:r>
      <w:r w:rsidR="00FF1AC0" w:rsidRPr="00D13BB0">
        <w:rPr>
          <w:rFonts w:ascii="Arial" w:eastAsia="Arial" w:hAnsi="Arial" w:cs="Arial"/>
          <w:sz w:val="21"/>
          <w:szCs w:val="21"/>
        </w:rPr>
        <w:t xml:space="preserve"> w biogazowni rolniczej</w:t>
      </w:r>
      <w:r w:rsidR="004512D7" w:rsidRPr="00D13BB0">
        <w:rPr>
          <w:rFonts w:ascii="Arial" w:eastAsia="Arial" w:hAnsi="Arial" w:cs="Arial"/>
          <w:sz w:val="21"/>
          <w:szCs w:val="21"/>
        </w:rPr>
        <w:t xml:space="preserve"> (w tym </w:t>
      </w:r>
      <w:r w:rsidR="00FF1AC0" w:rsidRPr="00D13BB0">
        <w:rPr>
          <w:rFonts w:ascii="Arial" w:eastAsia="Arial" w:hAnsi="Arial" w:cs="Arial"/>
          <w:sz w:val="21"/>
          <w:szCs w:val="21"/>
        </w:rPr>
        <w:t>analizie doboru substratu)</w:t>
      </w:r>
      <w:r w:rsidR="00DF3744" w:rsidRPr="00D13BB0">
        <w:rPr>
          <w:rFonts w:ascii="Arial" w:eastAsia="Arial" w:hAnsi="Arial" w:cs="Arial"/>
          <w:sz w:val="21"/>
          <w:szCs w:val="21"/>
        </w:rPr>
        <w:t>; oraz (</w:t>
      </w:r>
      <w:r w:rsidR="00EF12EA" w:rsidRPr="00D13BB0">
        <w:rPr>
          <w:rFonts w:ascii="Arial" w:eastAsia="Arial" w:hAnsi="Arial" w:cs="Arial"/>
          <w:sz w:val="21"/>
          <w:szCs w:val="21"/>
        </w:rPr>
        <w:t>b</w:t>
      </w:r>
      <w:r w:rsidR="00DF3744" w:rsidRPr="00D13BB0">
        <w:rPr>
          <w:rFonts w:ascii="Arial" w:eastAsia="Arial" w:hAnsi="Arial" w:cs="Arial"/>
          <w:sz w:val="21"/>
          <w:szCs w:val="21"/>
        </w:rPr>
        <w:t>) doświadczenie w nadzorze nad rozruchem co najmniej jednej biogazowni rolniczej o</w:t>
      </w:r>
      <w:r w:rsidR="00B931D1" w:rsidRPr="00D13BB0">
        <w:rPr>
          <w:rFonts w:ascii="Arial" w:eastAsia="Arial" w:hAnsi="Arial" w:cs="Arial"/>
          <w:sz w:val="21"/>
          <w:szCs w:val="21"/>
        </w:rPr>
        <w:t> </w:t>
      </w:r>
      <w:r w:rsidR="00DF3744" w:rsidRPr="00D13BB0">
        <w:rPr>
          <w:rFonts w:ascii="Arial" w:eastAsia="Arial" w:hAnsi="Arial" w:cs="Arial"/>
          <w:sz w:val="21"/>
          <w:szCs w:val="21"/>
        </w:rPr>
        <w:t xml:space="preserve">mocy elektrycznej nie mniejszej niż 498 </w:t>
      </w:r>
      <w:proofErr w:type="spellStart"/>
      <w:r w:rsidR="00DF3744" w:rsidRPr="00D13BB0">
        <w:rPr>
          <w:rFonts w:ascii="Arial" w:eastAsia="Arial" w:hAnsi="Arial" w:cs="Arial"/>
          <w:sz w:val="21"/>
          <w:szCs w:val="21"/>
        </w:rPr>
        <w:t>kW</w:t>
      </w:r>
      <w:r w:rsidRPr="00D13BB0">
        <w:rPr>
          <w:rFonts w:ascii="Arial" w:eastAsia="Arial" w:hAnsi="Arial" w:cs="Arial"/>
          <w:sz w:val="21"/>
          <w:szCs w:val="21"/>
        </w:rPr>
        <w:t>.</w:t>
      </w:r>
      <w:proofErr w:type="spellEnd"/>
    </w:p>
    <w:p w14:paraId="5A91BC03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contextualSpacing/>
        <w:jc w:val="both"/>
        <w:rPr>
          <w:rFonts w:ascii="Arial" w:eastAsia="Arial" w:hAnsi="Arial" w:cs="Arial"/>
          <w:sz w:val="21"/>
          <w:szCs w:val="21"/>
        </w:rPr>
      </w:pPr>
    </w:p>
    <w:p w14:paraId="5A91BC06" w14:textId="46AB3B06" w:rsidR="00435908" w:rsidRPr="00D13BB0" w:rsidRDefault="00074461" w:rsidP="00BD32B7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Zespół techniczny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– co najmniej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2 osób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zdolnych do sprawowania nadzoru technicznego i technologicznego oraz napraw awarii biogazowni rolniczej z możliwością dojazdu </w:t>
      </w:r>
      <w:r w:rsidR="0074432D" w:rsidRPr="00D13BB0">
        <w:rPr>
          <w:rFonts w:ascii="Arial" w:eastAsia="Arial" w:hAnsi="Arial" w:cs="Arial"/>
          <w:color w:val="000000"/>
          <w:sz w:val="21"/>
          <w:szCs w:val="21"/>
        </w:rPr>
        <w:t>do lokalizacji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inwestycji </w:t>
      </w:r>
      <w:r w:rsidR="0074432D" w:rsidRPr="00D13BB0">
        <w:rPr>
          <w:rFonts w:ascii="Arial" w:eastAsia="Arial" w:hAnsi="Arial" w:cs="Arial"/>
          <w:color w:val="000000"/>
          <w:sz w:val="21"/>
          <w:szCs w:val="21"/>
        </w:rPr>
        <w:t>oraz rozpoczęcia czynności w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nie więcej niż 12 godzin</w:t>
      </w:r>
      <w:r w:rsidR="0074432D" w:rsidRPr="00D13BB0">
        <w:rPr>
          <w:rFonts w:ascii="Arial" w:eastAsia="Arial" w:hAnsi="Arial" w:cs="Arial"/>
          <w:color w:val="000000"/>
          <w:sz w:val="21"/>
          <w:szCs w:val="21"/>
        </w:rPr>
        <w:t xml:space="preserve"> od zgłoszenia awarii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C09" w14:textId="77777777" w:rsidR="00435908" w:rsidRPr="00D13BB0" w:rsidRDefault="00435908" w:rsidP="00BD32B7">
      <w:pPr>
        <w:tabs>
          <w:tab w:val="left" w:pos="198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4DDF3726" w14:textId="755B6C78" w:rsidR="00374387" w:rsidRPr="00D13BB0" w:rsidRDefault="00374387" w:rsidP="00374387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Zmiana ww. osób lub członków zespołów osób wskazanych w pkt 1-2 powyżej jest możliwa wyłącznie za zgodą Zamawiającego oraz na uzasadniony wniosek Wykonawcy, wykazujący, że osoba zastępcza spełnia kryteria określone w niniejszym Ogłoszeniu.</w:t>
      </w:r>
    </w:p>
    <w:p w14:paraId="2CFC1B9C" w14:textId="77777777" w:rsidR="00374387" w:rsidRPr="00D13BB0" w:rsidRDefault="00374387" w:rsidP="00374387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3AE21655" w14:textId="2B43855F" w:rsidR="00074461" w:rsidRPr="00D13BB0" w:rsidRDefault="00C92D14" w:rsidP="00374387">
      <w:pPr>
        <w:pStyle w:val="Akapitzlist"/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Spełnienie kryteriów, o których mowa w pkt 1-2 powyżej, wykazywane jest na etapie składania ofert poprzez przedstawienie oświadczeń </w:t>
      </w:r>
      <w:r w:rsidR="00750DC9" w:rsidRPr="00D13BB0">
        <w:rPr>
          <w:rFonts w:ascii="Arial" w:eastAsia="Arial" w:hAnsi="Arial" w:cs="Arial"/>
          <w:color w:val="000000"/>
          <w:sz w:val="21"/>
          <w:szCs w:val="21"/>
        </w:rPr>
        <w:t>według wzorów</w:t>
      </w:r>
      <w:r w:rsidR="005528EB" w:rsidRPr="00D13BB0">
        <w:rPr>
          <w:rFonts w:ascii="Arial" w:eastAsia="Arial" w:hAnsi="Arial" w:cs="Arial"/>
          <w:color w:val="000000"/>
          <w:sz w:val="21"/>
          <w:szCs w:val="21"/>
        </w:rPr>
        <w:t xml:space="preserve"> – formularzy</w:t>
      </w:r>
      <w:r w:rsidR="00750DC9" w:rsidRPr="00D13BB0">
        <w:rPr>
          <w:rFonts w:ascii="Arial" w:eastAsia="Arial" w:hAnsi="Arial" w:cs="Arial"/>
          <w:color w:val="000000"/>
          <w:sz w:val="21"/>
          <w:szCs w:val="21"/>
        </w:rPr>
        <w:t xml:space="preserve"> stanowiących załączniki do Ogłoszenia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. Zamawiający zastrzega jednak możliwość wzywania oferentów do złożenia dalszych dokumentów na wykazanie ww. okoliczności (zwłaszcza w razie stwierdzenia potrzeby wyjaśnienia wątpliwości</w:t>
      </w:r>
      <w:r w:rsidR="00750DC9" w:rsidRPr="00D13BB0">
        <w:rPr>
          <w:rFonts w:ascii="Arial" w:eastAsia="Arial" w:hAnsi="Arial" w:cs="Arial"/>
          <w:color w:val="000000"/>
          <w:sz w:val="21"/>
          <w:szCs w:val="21"/>
        </w:rPr>
        <w:t xml:space="preserve"> lub potwierdzenia prawdziwości złożonych oświadczeń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), pod rygorem odrzucenia oferty</w:t>
      </w:r>
      <w:r w:rsidR="00374387"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42461FA5" w14:textId="77777777" w:rsidR="00097E4C" w:rsidRPr="00D13BB0" w:rsidRDefault="00097E4C" w:rsidP="00BD32B7">
      <w:pPr>
        <w:tabs>
          <w:tab w:val="left" w:pos="1982"/>
        </w:tabs>
        <w:spacing w:line="288" w:lineRule="auto"/>
        <w:ind w:left="567"/>
        <w:contextualSpacing/>
        <w:jc w:val="both"/>
        <w:rPr>
          <w:rFonts w:ascii="Arial" w:eastAsia="Arial" w:hAnsi="Arial" w:cs="Arial"/>
          <w:i/>
          <w:sz w:val="21"/>
          <w:szCs w:val="21"/>
        </w:rPr>
      </w:pPr>
    </w:p>
    <w:p w14:paraId="5A91BC0C" w14:textId="705DE57F" w:rsidR="00435908" w:rsidRPr="00D13BB0" w:rsidRDefault="00EE0B9F" w:rsidP="00F50171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Zamawiający określa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minimalny poziom sytuacji ekonomicznej</w:t>
      </w:r>
      <w:r w:rsidR="00374387" w:rsidRPr="00D13BB0">
        <w:rPr>
          <w:rFonts w:ascii="Arial" w:eastAsia="Arial" w:hAnsi="Arial" w:cs="Arial"/>
          <w:color w:val="000000"/>
          <w:sz w:val="21"/>
          <w:szCs w:val="21"/>
        </w:rPr>
        <w:t>:</w:t>
      </w:r>
    </w:p>
    <w:p w14:paraId="5A91BC0D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6AFDB0D5" w14:textId="009FB1BE" w:rsidR="00942642" w:rsidRPr="00D13BB0" w:rsidRDefault="00EE0B9F" w:rsidP="00CA460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osiągnięcie 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 xml:space="preserve">średniego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przychodu 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>rocznego z działalności polegającej na</w:t>
      </w:r>
      <w:r w:rsidR="004220C3" w:rsidRPr="00D13BB0">
        <w:rPr>
          <w:rFonts w:ascii="Arial" w:eastAsia="Arial" w:hAnsi="Arial" w:cs="Arial"/>
          <w:color w:val="000000"/>
          <w:sz w:val="21"/>
          <w:szCs w:val="21"/>
        </w:rPr>
        <w:t xml:space="preserve"> projektowaniu i</w:t>
      </w:r>
      <w:r w:rsidR="000A0B76">
        <w:rPr>
          <w:rFonts w:ascii="Arial" w:eastAsia="Arial" w:hAnsi="Arial" w:cs="Arial"/>
          <w:color w:val="000000"/>
          <w:sz w:val="21"/>
          <w:szCs w:val="21"/>
        </w:rPr>
        <w:t> 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>wykonawstwie instalacji do wytwarzania biogazu, energii elektrycznej i cieplnej z</w:t>
      </w:r>
      <w:r w:rsidR="004220C3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 xml:space="preserve">biogazu lub </w:t>
      </w:r>
      <w:proofErr w:type="spellStart"/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>biometanu</w:t>
      </w:r>
      <w:proofErr w:type="spellEnd"/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 xml:space="preserve"> z biogazu</w:t>
      </w:r>
      <w:r w:rsidR="004220C3" w:rsidRPr="00D13BB0">
        <w:rPr>
          <w:rFonts w:ascii="Arial" w:eastAsia="Arial" w:hAnsi="Arial" w:cs="Arial"/>
          <w:color w:val="000000"/>
          <w:sz w:val="21"/>
          <w:szCs w:val="21"/>
        </w:rPr>
        <w:t xml:space="preserve"> na poziomie nie niższym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 xml:space="preserve"> niż </w:t>
      </w:r>
      <w:r w:rsidR="00942642" w:rsidRPr="00D13BB0">
        <w:rPr>
          <w:rFonts w:ascii="Arial" w:eastAsia="Arial" w:hAnsi="Arial" w:cs="Arial"/>
          <w:b/>
          <w:color w:val="000000"/>
          <w:sz w:val="21"/>
          <w:szCs w:val="21"/>
        </w:rPr>
        <w:t>dwukrotność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 xml:space="preserve"> wartości złożonej Oferty, w ciągu</w:t>
      </w:r>
      <w:r w:rsidR="004220C3"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="00942642" w:rsidRPr="00D13BB0">
        <w:rPr>
          <w:rFonts w:ascii="Arial" w:eastAsia="Arial" w:hAnsi="Arial" w:cs="Arial"/>
          <w:color w:val="000000"/>
          <w:sz w:val="21"/>
          <w:szCs w:val="21"/>
        </w:rPr>
        <w:t>ostatnich zakończonych 2 lat obrotowych</w:t>
      </w:r>
      <w:r w:rsidR="004220C3" w:rsidRPr="00D13BB0">
        <w:rPr>
          <w:rFonts w:ascii="Arial" w:eastAsia="Arial" w:hAnsi="Arial" w:cs="Arial"/>
          <w:color w:val="000000"/>
          <w:sz w:val="21"/>
          <w:szCs w:val="21"/>
        </w:rPr>
        <w:t>;</w:t>
      </w:r>
      <w:r w:rsidR="009E4FD7" w:rsidRPr="00D13BB0">
        <w:rPr>
          <w:rFonts w:ascii="Arial" w:eastAsia="Arial" w:hAnsi="Arial" w:cs="Arial"/>
          <w:color w:val="000000"/>
          <w:sz w:val="21"/>
          <w:szCs w:val="21"/>
        </w:rPr>
        <w:t xml:space="preserve"> oraz</w:t>
      </w:r>
    </w:p>
    <w:p w14:paraId="5A91BC0F" w14:textId="77777777" w:rsidR="00435908" w:rsidRPr="00D13BB0" w:rsidRDefault="00435908" w:rsidP="004220C3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10" w14:textId="4463278F" w:rsidR="00435908" w:rsidRPr="00D13BB0" w:rsidRDefault="00EE0B9F" w:rsidP="00CA460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dysponowanie środkami pieniężnymi lub zdolnością kredytową w wysokości 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min. </w:t>
      </w:r>
      <w:r w:rsidR="004220C3" w:rsidRPr="00D13BB0">
        <w:rPr>
          <w:rFonts w:ascii="Arial" w:eastAsia="Arial" w:hAnsi="Arial" w:cs="Arial"/>
          <w:b/>
          <w:sz w:val="21"/>
          <w:szCs w:val="21"/>
        </w:rPr>
        <w:t>3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mln</w:t>
      </w:r>
      <w:r w:rsidR="004220C3"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zł netto</w:t>
      </w:r>
      <w:r w:rsidR="00CA460B" w:rsidRPr="00D13BB0">
        <w:rPr>
          <w:rFonts w:ascii="Arial" w:eastAsia="Arial" w:hAnsi="Arial" w:cs="Arial"/>
          <w:sz w:val="21"/>
          <w:szCs w:val="21"/>
        </w:rPr>
        <w:t>.</w:t>
      </w:r>
    </w:p>
    <w:p w14:paraId="3CD25F7A" w14:textId="77777777" w:rsidR="00CA460B" w:rsidRPr="00D13BB0" w:rsidRDefault="00CA460B" w:rsidP="00CA460B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469159FD" w14:textId="09EE7080" w:rsidR="00CA460B" w:rsidRPr="00D13BB0" w:rsidRDefault="00CA460B" w:rsidP="00CA460B">
      <w:pPr>
        <w:pStyle w:val="Akapitzlist"/>
        <w:numPr>
          <w:ilvl w:val="0"/>
          <w:numId w:val="2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Spełnienie kryteriów, o których mowa w pkt 1-2 powyżej, wykazywane jest na etapie składania ofert poprzez przedstawienie</w:t>
      </w:r>
      <w:r w:rsidR="007F3E84" w:rsidRPr="00D13BB0">
        <w:rPr>
          <w:rFonts w:ascii="Arial" w:eastAsia="Arial" w:hAnsi="Arial" w:cs="Arial"/>
          <w:color w:val="000000"/>
          <w:sz w:val="21"/>
          <w:szCs w:val="21"/>
        </w:rPr>
        <w:t>:</w:t>
      </w:r>
    </w:p>
    <w:p w14:paraId="15DF37D3" w14:textId="77777777" w:rsidR="007F3E84" w:rsidRPr="00D13BB0" w:rsidRDefault="007F3E84" w:rsidP="007F3E84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B092B88" w14:textId="0B7A162D" w:rsidR="007F3E84" w:rsidRPr="00D13BB0" w:rsidRDefault="00542C3F" w:rsidP="007F3E84">
      <w:pPr>
        <w:pStyle w:val="Akapitzlist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zatwierdzonych sprawozdań finansowych za 2 ostatnie</w:t>
      </w:r>
      <w:r w:rsidR="008951AE" w:rsidRPr="00D13BB0">
        <w:rPr>
          <w:rFonts w:ascii="Arial" w:eastAsia="Arial" w:hAnsi="Arial" w:cs="Arial"/>
          <w:color w:val="000000"/>
          <w:sz w:val="21"/>
          <w:szCs w:val="21"/>
        </w:rPr>
        <w:t xml:space="preserve"> ukończone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lata obrotowe; oraz </w:t>
      </w:r>
    </w:p>
    <w:p w14:paraId="2030F413" w14:textId="77777777" w:rsidR="00542C3F" w:rsidRPr="00D13BB0" w:rsidRDefault="00542C3F" w:rsidP="00542C3F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36602842" w14:textId="1CFFCFFB" w:rsidR="00542C3F" w:rsidRPr="00D13BB0" w:rsidRDefault="00542C3F" w:rsidP="007F3E84">
      <w:pPr>
        <w:pStyle w:val="Akapitzlist"/>
        <w:numPr>
          <w:ilvl w:val="3"/>
          <w:numId w:val="1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potwierdzenie salda na rachunku bankowym (nie starszego niż 30 dni) lub zaświadczenia bankowego (nie starszego niż 90 dni).</w:t>
      </w:r>
    </w:p>
    <w:p w14:paraId="51361959" w14:textId="77777777" w:rsidR="00CA460B" w:rsidRPr="00D13BB0" w:rsidRDefault="00CA460B" w:rsidP="00CA460B">
      <w:pPr>
        <w:pStyle w:val="Akapitzlist"/>
        <w:rPr>
          <w:rFonts w:ascii="Arial" w:eastAsia="Arial" w:hAnsi="Arial" w:cs="Arial"/>
          <w:color w:val="000000"/>
          <w:sz w:val="21"/>
          <w:szCs w:val="21"/>
        </w:rPr>
      </w:pPr>
    </w:p>
    <w:p w14:paraId="1A6A8546" w14:textId="094F75A9" w:rsidR="00CA460B" w:rsidRPr="00D13BB0" w:rsidRDefault="00CA460B" w:rsidP="00542C3F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Zamawiający zastrzega jednak możliwość wzywania oferentów do złożenia dalszych dokumentów na wykazanie ww. okoliczności (zwłaszcza w razie stwierdzenia potrzeby wyjaśnienia wątpliwości), pod rygorem odrzucenia oferty.</w:t>
      </w:r>
    </w:p>
    <w:p w14:paraId="5A91BC11" w14:textId="77777777" w:rsidR="00435908" w:rsidRPr="00D13BB0" w:rsidRDefault="00435908" w:rsidP="00BD32B7">
      <w:p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p w14:paraId="5A91BC12" w14:textId="58C4E622" w:rsidR="00435908" w:rsidRPr="00D13BB0" w:rsidRDefault="00EE0B9F" w:rsidP="00ED3AA4">
      <w:pPr>
        <w:pStyle w:val="Akapitzlist"/>
        <w:numPr>
          <w:ilvl w:val="3"/>
          <w:numId w:val="1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Wykonawca może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 celu potwierdzenia spełniania warunków udziału w postępowaniu w stosownych sytuacjach polegać na </w:t>
      </w:r>
      <w:r w:rsidR="00C53295" w:rsidRPr="00D13BB0">
        <w:rPr>
          <w:rFonts w:ascii="Arial" w:eastAsia="Arial" w:hAnsi="Arial" w:cs="Arial"/>
          <w:color w:val="000000"/>
          <w:sz w:val="21"/>
          <w:szCs w:val="21"/>
        </w:rPr>
        <w:t>podmiotach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udostępniających zasoby</w:t>
      </w:r>
      <w:r w:rsidR="00C53295" w:rsidRPr="00D13BB0">
        <w:rPr>
          <w:rFonts w:ascii="Arial" w:eastAsia="Arial" w:hAnsi="Arial" w:cs="Arial"/>
          <w:color w:val="000000"/>
          <w:sz w:val="21"/>
          <w:szCs w:val="21"/>
        </w:rPr>
        <w:t>.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Niemniej, w</w:t>
      </w:r>
      <w:r w:rsidR="007E40F4" w:rsidRPr="00D13BB0">
        <w:rPr>
          <w:rFonts w:ascii="Arial" w:eastAsia="Arial" w:hAnsi="Arial" w:cs="Arial"/>
          <w:color w:val="000000"/>
          <w:sz w:val="21"/>
          <w:szCs w:val="21"/>
        </w:rPr>
        <w:t xml:space="preserve"> przypadku </w:t>
      </w:r>
      <w:r w:rsidRPr="00D13BB0">
        <w:rPr>
          <w:rFonts w:ascii="Arial" w:eastAsia="Arial" w:hAnsi="Arial" w:cs="Arial"/>
          <w:sz w:val="21"/>
          <w:szCs w:val="21"/>
        </w:rPr>
        <w:t xml:space="preserve">wykazania minimalnego poziomu </w:t>
      </w:r>
      <w:r w:rsidR="009F2425" w:rsidRPr="00D13BB0">
        <w:rPr>
          <w:rFonts w:ascii="Arial" w:eastAsia="Arial" w:hAnsi="Arial" w:cs="Arial"/>
          <w:sz w:val="21"/>
          <w:szCs w:val="21"/>
        </w:rPr>
        <w:t xml:space="preserve">doświadczenia (ust. </w:t>
      </w:r>
      <w:r w:rsidR="00ED3AA4" w:rsidRPr="00D13BB0">
        <w:rPr>
          <w:rFonts w:ascii="Arial" w:eastAsia="Arial" w:hAnsi="Arial" w:cs="Arial"/>
          <w:sz w:val="21"/>
          <w:szCs w:val="21"/>
        </w:rPr>
        <w:t xml:space="preserve">4) lub sytuacji ekonomicznej (ust. 6), </w:t>
      </w:r>
      <w:r w:rsidRPr="00D13BB0">
        <w:rPr>
          <w:rFonts w:ascii="Arial" w:eastAsia="Arial" w:hAnsi="Arial" w:cs="Arial"/>
          <w:sz w:val="21"/>
          <w:szCs w:val="21"/>
        </w:rPr>
        <w:t>wraz z Ofertą należy złożyć skuteczne prawnie zobowiązanie podmiotu udostępniającego zasoby do bezwarunkowego i nieograniczonego poręczenia za Wykonawcę w zakresie wykonania zamówienia objętego Ogłoszeniem; a</w:t>
      </w:r>
      <w:r w:rsidR="0013238C" w:rsidRPr="00D13BB0">
        <w:rPr>
          <w:rFonts w:ascii="Arial" w:eastAsia="Arial" w:hAnsi="Arial" w:cs="Arial"/>
          <w:sz w:val="21"/>
          <w:szCs w:val="21"/>
        </w:rPr>
        <w:t> </w:t>
      </w:r>
      <w:r w:rsidRPr="00D13BB0">
        <w:rPr>
          <w:rFonts w:ascii="Arial" w:eastAsia="Arial" w:hAnsi="Arial" w:cs="Arial"/>
          <w:sz w:val="21"/>
          <w:szCs w:val="21"/>
        </w:rPr>
        <w:t>w</w:t>
      </w:r>
      <w:r w:rsidR="0013238C" w:rsidRPr="00D13BB0">
        <w:rPr>
          <w:rFonts w:ascii="Arial" w:eastAsia="Arial" w:hAnsi="Arial" w:cs="Arial"/>
          <w:sz w:val="21"/>
          <w:szCs w:val="21"/>
        </w:rPr>
        <w:t> </w:t>
      </w:r>
      <w:r w:rsidRPr="00D13BB0">
        <w:rPr>
          <w:rFonts w:ascii="Arial" w:eastAsia="Arial" w:hAnsi="Arial" w:cs="Arial"/>
          <w:sz w:val="21"/>
          <w:szCs w:val="21"/>
        </w:rPr>
        <w:t xml:space="preserve">przypadku kryteriów dot. zasobów osobowych i technicznych (pkt. </w:t>
      </w:r>
      <w:r w:rsidR="00ED3AA4" w:rsidRPr="00D13BB0">
        <w:rPr>
          <w:rFonts w:ascii="Arial" w:eastAsia="Arial" w:hAnsi="Arial" w:cs="Arial"/>
          <w:sz w:val="21"/>
          <w:szCs w:val="21"/>
        </w:rPr>
        <w:t>5</w:t>
      </w:r>
      <w:r w:rsidRPr="00D13BB0">
        <w:rPr>
          <w:rFonts w:ascii="Arial" w:eastAsia="Arial" w:hAnsi="Arial" w:cs="Arial"/>
          <w:sz w:val="21"/>
          <w:szCs w:val="21"/>
        </w:rPr>
        <w:t>) umowę zawartą z</w:t>
      </w:r>
      <w:r w:rsidR="0020446A" w:rsidRPr="00D13BB0">
        <w:rPr>
          <w:rFonts w:ascii="Arial" w:eastAsia="Arial" w:hAnsi="Arial" w:cs="Arial"/>
          <w:sz w:val="21"/>
          <w:szCs w:val="21"/>
        </w:rPr>
        <w:t> </w:t>
      </w:r>
      <w:r w:rsidRPr="00D13BB0">
        <w:rPr>
          <w:rFonts w:ascii="Arial" w:eastAsia="Arial" w:hAnsi="Arial" w:cs="Arial"/>
          <w:sz w:val="21"/>
          <w:szCs w:val="21"/>
        </w:rPr>
        <w:t>podmiotem trzecim dysponującym zasobami</w:t>
      </w:r>
      <w:r w:rsidR="0013238C" w:rsidRPr="00D13BB0">
        <w:rPr>
          <w:rFonts w:ascii="Arial" w:eastAsia="Arial" w:hAnsi="Arial" w:cs="Arial"/>
          <w:sz w:val="21"/>
          <w:szCs w:val="21"/>
        </w:rPr>
        <w:t>, gwarantującą dostępność zasobów przez czas realizacji Zamówienia.</w:t>
      </w:r>
    </w:p>
    <w:p w14:paraId="484FC26B" w14:textId="77777777" w:rsidR="0013238C" w:rsidRPr="00D13BB0" w:rsidRDefault="0013238C" w:rsidP="0013238C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35E08C1D" w14:textId="1FC45A4A" w:rsidR="0013238C" w:rsidRPr="00D13BB0" w:rsidRDefault="0013238C">
      <w:pPr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C14" w14:textId="55FBBF23" w:rsidR="00435908" w:rsidRPr="00D13BB0" w:rsidRDefault="0020446A" w:rsidP="00CC4177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SKŁADANIE OFERT I KONTAKT Z ZAMAWIAJĄCYM</w:t>
      </w:r>
    </w:p>
    <w:p w14:paraId="5A91BC15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3430BF08" w14:textId="1F7C297D" w:rsidR="00234391" w:rsidRPr="00D13BB0" w:rsidRDefault="00234391" w:rsidP="00BD32B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Postanowienia ogólne</w:t>
      </w:r>
    </w:p>
    <w:p w14:paraId="316D8B5C" w14:textId="77777777" w:rsidR="00234391" w:rsidRPr="00D13BB0" w:rsidRDefault="00234391" w:rsidP="00234391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16" w14:textId="7311E823" w:rsidR="00435908" w:rsidRPr="00D13BB0" w:rsidRDefault="00EE0B9F" w:rsidP="0023439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lastRenderedPageBreak/>
        <w:t>Ofertę wraz z załącznikami oraz jej ewentualne uzupełnienia Wykonawca składa pod rygorem nieważności przy zachowaniu formy pisemnej, w postaci papierowej.</w:t>
      </w:r>
    </w:p>
    <w:p w14:paraId="5A91BC17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18" w14:textId="02C7547B" w:rsidR="00435908" w:rsidRPr="00D13BB0" w:rsidRDefault="00EE0B9F" w:rsidP="0023439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Pytania i odpowiedzi, wezwania ze strony Zamawiającego oraz inną komunikację niestanowiącą złożenia oferty lub jej uzupełnienia można prowadzić </w:t>
      </w:r>
      <w:r w:rsidRPr="00D13BB0">
        <w:rPr>
          <w:rFonts w:ascii="Arial" w:eastAsia="Arial" w:hAnsi="Arial" w:cs="Arial"/>
          <w:sz w:val="21"/>
          <w:szCs w:val="21"/>
        </w:rPr>
        <w:t xml:space="preserve">przy użyciu środków komunikacji elektronicznej – poczty elektronicznej (e-mail). Wykonawca zobowiązany jest do niezwłocznego odbioru korespondencji elektronicznej kierowanej na adres e-mail wskazany w </w:t>
      </w:r>
      <w:r w:rsidR="00E922CC" w:rsidRPr="00D13BB0">
        <w:rPr>
          <w:rFonts w:ascii="Arial" w:eastAsia="Arial" w:hAnsi="Arial" w:cs="Arial"/>
          <w:sz w:val="21"/>
          <w:szCs w:val="21"/>
        </w:rPr>
        <w:t>O</w:t>
      </w:r>
      <w:r w:rsidRPr="00D13BB0">
        <w:rPr>
          <w:rFonts w:ascii="Arial" w:eastAsia="Arial" w:hAnsi="Arial" w:cs="Arial"/>
          <w:sz w:val="21"/>
          <w:szCs w:val="21"/>
        </w:rPr>
        <w:t>fercie</w:t>
      </w:r>
      <w:r w:rsidR="00E922CC" w:rsidRPr="00D13BB0">
        <w:rPr>
          <w:rFonts w:ascii="Arial" w:eastAsia="Arial" w:hAnsi="Arial" w:cs="Arial"/>
          <w:sz w:val="21"/>
          <w:szCs w:val="21"/>
        </w:rPr>
        <w:t xml:space="preserve"> albo ten, z którego wysłał pytanie przed złożeniem Oferty</w:t>
      </w:r>
      <w:r w:rsidRPr="00D13BB0">
        <w:rPr>
          <w:rFonts w:ascii="Arial" w:eastAsia="Arial" w:hAnsi="Arial" w:cs="Arial"/>
          <w:sz w:val="21"/>
          <w:szCs w:val="21"/>
        </w:rPr>
        <w:t>.</w:t>
      </w:r>
    </w:p>
    <w:p w14:paraId="5A91BC19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1A" w14:textId="77777777" w:rsidR="00435908" w:rsidRPr="00D13BB0" w:rsidRDefault="00EE0B9F" w:rsidP="0023439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We wszelkiej korespondencji dotyczącej niniejszego postępowania zaleca się wskazywać znak sprawy nadany przez Zamawiającego lub nazwę zamówienia nadaną przez Zamawiającego w Ogłoszeniu.</w:t>
      </w:r>
    </w:p>
    <w:p w14:paraId="5A91BC1B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1C" w14:textId="5A8B1B13" w:rsidR="00435908" w:rsidRPr="00D13BB0" w:rsidRDefault="00EE0B9F" w:rsidP="00234391">
      <w:pPr>
        <w:pStyle w:val="Akapitzlist"/>
        <w:numPr>
          <w:ilvl w:val="0"/>
          <w:numId w:val="22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Zamawiający przewiduje możliwość przeprowadzenia wizji lokalnej</w:t>
      </w:r>
      <w:r w:rsidR="00234391" w:rsidRPr="00D13BB0">
        <w:rPr>
          <w:rFonts w:ascii="Arial" w:eastAsia="Arial" w:hAnsi="Arial" w:cs="Arial"/>
          <w:color w:val="000000"/>
          <w:sz w:val="21"/>
          <w:szCs w:val="21"/>
        </w:rPr>
        <w:t xml:space="preserve"> na miejscu planowanej lokalizacji Zamówienia, w dni robocze w godz. 09:00 – 16:00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, pod warunkiem zgłoszenia </w:t>
      </w:r>
      <w:r w:rsidR="00D3179B" w:rsidRPr="00D13BB0">
        <w:rPr>
          <w:rFonts w:ascii="Arial" w:eastAsia="Arial" w:hAnsi="Arial" w:cs="Arial"/>
          <w:color w:val="000000"/>
          <w:sz w:val="21"/>
          <w:szCs w:val="21"/>
        </w:rPr>
        <w:t>zamiaru jej odbycia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nie później niż na </w:t>
      </w:r>
      <w:r w:rsidR="00D3179B" w:rsidRPr="00D13BB0">
        <w:rPr>
          <w:rFonts w:ascii="Arial" w:eastAsia="Arial" w:hAnsi="Arial" w:cs="Arial"/>
          <w:color w:val="000000"/>
          <w:sz w:val="21"/>
          <w:szCs w:val="21"/>
        </w:rPr>
        <w:t>3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dni robocze przed planowanym terminem.</w:t>
      </w:r>
    </w:p>
    <w:p w14:paraId="68606A46" w14:textId="74813B55" w:rsidR="008D7F38" w:rsidRDefault="008D7F38">
      <w:pPr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2D1EEC23" w14:textId="77777777" w:rsidR="005B1EC2" w:rsidRDefault="005B1EC2">
      <w:pPr>
        <w:rPr>
          <w:rFonts w:ascii="Arial" w:eastAsia="Arial" w:hAnsi="Arial" w:cs="Arial"/>
          <w:b/>
          <w:bCs/>
          <w:color w:val="000000"/>
          <w:sz w:val="21"/>
          <w:szCs w:val="21"/>
        </w:rPr>
      </w:pPr>
    </w:p>
    <w:p w14:paraId="5A91BC1F" w14:textId="1C9DAF72" w:rsidR="00435908" w:rsidRPr="008D7F38" w:rsidRDefault="00EE0B9F" w:rsidP="00234391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8D7F38">
        <w:rPr>
          <w:rFonts w:ascii="Arial" w:eastAsia="Arial" w:hAnsi="Arial" w:cs="Arial"/>
          <w:b/>
          <w:color w:val="000000"/>
          <w:sz w:val="21"/>
          <w:szCs w:val="21"/>
        </w:rPr>
        <w:t>Opis sposobu przygotowania oferty</w:t>
      </w:r>
    </w:p>
    <w:p w14:paraId="5A91BC20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130"/>
        </w:tabs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21" w14:textId="786401D4" w:rsidR="00435908" w:rsidRPr="00D13BB0" w:rsidRDefault="00EE0B9F" w:rsidP="00BD32B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Treść 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ferty musi być zgodna z wymaganiami określonymi w Ogłoszeniu oraz jego załącznikach, w tym według wzorów załączonych do Ogłoszenia. Oferta może być złożona tylko do upływu terminu składania 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fert. Wykonawca może złożyć tylko jedną 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fertę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 xml:space="preserve"> (w przypadku złożenia więcej niż jednej oferty, rozpatrzeniu będzie podlegać tylko pierwsza z nich)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. Wykonawca może wycofać 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fertę</w:t>
      </w:r>
      <w:r w:rsidR="000B6D66" w:rsidRPr="00D13BB0">
        <w:rPr>
          <w:rFonts w:ascii="Arial" w:eastAsia="Arial" w:hAnsi="Arial" w:cs="Arial"/>
          <w:color w:val="000000"/>
          <w:sz w:val="21"/>
          <w:szCs w:val="21"/>
        </w:rPr>
        <w:t xml:space="preserve"> do upływu terminu składania Ofert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. </w:t>
      </w:r>
    </w:p>
    <w:p w14:paraId="5A91BC22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23" w14:textId="16A38C99" w:rsidR="00435908" w:rsidRPr="00D13BB0" w:rsidRDefault="00EE0B9F" w:rsidP="00BD32B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Oferta musi zostać opatrzona podpisem osoby należycie uprawnionej do reprezentacji Wykonawcy. W przypadku, gdyby 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ferta została podpisana przez osobę lub osoby, których umocowanie nie wynika z aktualnego wpisu w Krajowym Rejestrze Sądowym lub Centralnej Informacji i Ewidencji Działalności Gospodarczej, do 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>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ferty należy dołączyć dokumenty potwierdzające należyte umocowanie.</w:t>
      </w:r>
    </w:p>
    <w:p w14:paraId="5A91BC24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A91BC25" w14:textId="486B4310" w:rsidR="00435908" w:rsidRPr="00D13BB0" w:rsidRDefault="00EE0B9F" w:rsidP="00BD32B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W celu zapewnienia niezbędnego stanu integralności oferty Zamawiający 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>wymaga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sz w:val="21"/>
          <w:szCs w:val="21"/>
        </w:rPr>
        <w:t>parafowani</w:t>
      </w:r>
      <w:r w:rsidR="00911288" w:rsidRPr="00D13BB0">
        <w:rPr>
          <w:rFonts w:ascii="Arial" w:eastAsia="Arial" w:hAnsi="Arial" w:cs="Arial"/>
          <w:sz w:val="21"/>
          <w:szCs w:val="21"/>
        </w:rPr>
        <w:t>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i ponumerowani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>a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każdej zapisan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 xml:space="preserve">ej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stron</w:t>
      </w:r>
      <w:r w:rsidR="00911288" w:rsidRPr="00D13BB0">
        <w:rPr>
          <w:rFonts w:ascii="Arial" w:eastAsia="Arial" w:hAnsi="Arial" w:cs="Arial"/>
          <w:color w:val="000000"/>
          <w:sz w:val="21"/>
          <w:szCs w:val="21"/>
        </w:rPr>
        <w:t>y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oferty, oraz spięcie lub zszycie całości.</w:t>
      </w:r>
    </w:p>
    <w:p w14:paraId="5A91BC26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27" w14:textId="3D97938F" w:rsidR="00435908" w:rsidRPr="00D13BB0" w:rsidRDefault="00EE0B9F" w:rsidP="00BD32B7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Ofertę wraz z załącznikami, dokumentami i oświadczeniami należy złożyć w kopercie zamkniętej i zabezpieczonej przed otwarciem bez uszkodzenia, gwarantując zachowanie poufności jej treści do momentu otwarcia ofert. Kopertę należy opisać w</w:t>
      </w:r>
      <w:r w:rsidR="008A6747" w:rsidRPr="00D13BB0">
        <w:rPr>
          <w:rFonts w:ascii="Arial" w:eastAsia="Arial" w:hAnsi="Arial" w:cs="Arial"/>
          <w:color w:val="000000"/>
          <w:sz w:val="21"/>
          <w:szCs w:val="21"/>
        </w:rPr>
        <w:t> 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następujący sposób:</w:t>
      </w:r>
    </w:p>
    <w:p w14:paraId="5A91BC28" w14:textId="182C6285" w:rsidR="005E533C" w:rsidRPr="00D13BB0" w:rsidRDefault="005E533C">
      <w:pPr>
        <w:rPr>
          <w:rFonts w:ascii="Arial" w:eastAsia="Arial" w:hAnsi="Arial" w:cs="Arial"/>
          <w:sz w:val="21"/>
          <w:szCs w:val="21"/>
        </w:rPr>
      </w:pPr>
    </w:p>
    <w:p w14:paraId="41AA9C0D" w14:textId="1655B41D" w:rsidR="005B1EC2" w:rsidRDefault="005B1EC2">
      <w:pPr>
        <w:rPr>
          <w:rFonts w:ascii="Arial" w:eastAsia="Arial" w:hAnsi="Arial" w:cs="Arial"/>
          <w:sz w:val="21"/>
          <w:szCs w:val="21"/>
        </w:rPr>
      </w:pPr>
      <w:r>
        <w:rPr>
          <w:rFonts w:ascii="Arial" w:eastAsia="Arial" w:hAnsi="Arial" w:cs="Arial"/>
          <w:sz w:val="21"/>
          <w:szCs w:val="21"/>
        </w:rPr>
        <w:br w:type="page"/>
      </w:r>
    </w:p>
    <w:p w14:paraId="70EB7541" w14:textId="77777777" w:rsidR="00435908" w:rsidRPr="00D13BB0" w:rsidRDefault="00435908" w:rsidP="00BD32B7">
      <w:pPr>
        <w:tabs>
          <w:tab w:val="left" w:pos="1133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8"/>
        <w:tblW w:w="921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394"/>
      </w:tblGrid>
      <w:tr w:rsidR="00435908" w14:paraId="5A91BC2F" w14:textId="77777777">
        <w:trPr>
          <w:trHeight w:val="339"/>
        </w:trPr>
        <w:tc>
          <w:tcPr>
            <w:tcW w:w="4820" w:type="dxa"/>
          </w:tcPr>
          <w:p w14:paraId="5A91BC29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5A91BC2A" w14:textId="77777777" w:rsidR="00435908" w:rsidRPr="00D13BB0" w:rsidRDefault="00EE0B9F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NAZWA I ADRES WYKONAWCY</w:t>
            </w:r>
          </w:p>
          <w:p w14:paraId="5A91BC2B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394" w:type="dxa"/>
          </w:tcPr>
          <w:p w14:paraId="5A91BC2C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  <w:p w14:paraId="5A91BC2D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  <w:p w14:paraId="5A91BC2E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  <w:tr w:rsidR="00435908" w14:paraId="5A91BC36" w14:textId="77777777">
        <w:trPr>
          <w:trHeight w:val="841"/>
        </w:trPr>
        <w:tc>
          <w:tcPr>
            <w:tcW w:w="4820" w:type="dxa"/>
          </w:tcPr>
          <w:p w14:paraId="5A91BC30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5A91BC31" w14:textId="77777777" w:rsidR="00435908" w:rsidRPr="00D13BB0" w:rsidRDefault="00EE0B9F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OFERTA - nr sprawy: P-01/26/GRWJ</w:t>
            </w:r>
          </w:p>
          <w:p w14:paraId="5A91BC32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</w:tc>
        <w:tc>
          <w:tcPr>
            <w:tcW w:w="4394" w:type="dxa"/>
          </w:tcPr>
          <w:p w14:paraId="5A91BC33" w14:textId="77777777" w:rsidR="00435908" w:rsidRPr="00D13BB0" w:rsidRDefault="00EE0B9F" w:rsidP="00BD32B7">
            <w:pPr>
              <w:spacing w:line="288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Bioenergia Niewiadów</w:t>
            </w:r>
          </w:p>
          <w:p w14:paraId="5A91BC34" w14:textId="77777777" w:rsidR="00435908" w:rsidRPr="00D13BB0" w:rsidRDefault="00EE0B9F" w:rsidP="00BD32B7">
            <w:pPr>
              <w:spacing w:line="288" w:lineRule="auto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Włodzimierz Jabłoński</w:t>
            </w:r>
          </w:p>
          <w:p w14:paraId="5A91BC35" w14:textId="77777777" w:rsidR="00435908" w:rsidRPr="00D13BB0" w:rsidRDefault="00EE0B9F" w:rsidP="00BD32B7">
            <w:pPr>
              <w:spacing w:line="288" w:lineRule="auto"/>
              <w:ind w:left="567" w:hanging="567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>Konstancin 5, 97-225 Ujazd</w:t>
            </w:r>
          </w:p>
        </w:tc>
      </w:tr>
      <w:tr w:rsidR="00435908" w14:paraId="5A91BC3B" w14:textId="77777777">
        <w:trPr>
          <w:trHeight w:val="1443"/>
        </w:trPr>
        <w:tc>
          <w:tcPr>
            <w:tcW w:w="9214" w:type="dxa"/>
            <w:gridSpan w:val="2"/>
          </w:tcPr>
          <w:p w14:paraId="5A91BC37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5A91BC38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b/>
                <w:sz w:val="21"/>
                <w:szCs w:val="21"/>
              </w:rPr>
            </w:pPr>
          </w:p>
          <w:p w14:paraId="5A91BC39" w14:textId="31848A03" w:rsidR="00435908" w:rsidRPr="00D13BB0" w:rsidRDefault="00EE0B9F" w:rsidP="00BD32B7">
            <w:pPr>
              <w:spacing w:line="288" w:lineRule="auto"/>
              <w:ind w:left="567" w:hanging="567"/>
              <w:jc w:val="center"/>
              <w:rPr>
                <w:rFonts w:ascii="Arial" w:eastAsia="Arial" w:hAnsi="Arial" w:cs="Arial"/>
                <w:b/>
                <w:sz w:val="21"/>
                <w:szCs w:val="21"/>
              </w:rPr>
            </w:pP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 xml:space="preserve">Nie otwierać do dnia </w:t>
            </w:r>
            <w:r w:rsidR="00EF314A">
              <w:rPr>
                <w:rFonts w:ascii="Arial" w:eastAsia="Arial" w:hAnsi="Arial" w:cs="Arial"/>
                <w:b/>
                <w:bCs/>
                <w:sz w:val="21"/>
                <w:szCs w:val="21"/>
              </w:rPr>
              <w:t>2</w:t>
            </w:r>
            <w:r w:rsidR="00327BD1">
              <w:rPr>
                <w:rFonts w:ascii="Arial" w:eastAsia="Arial" w:hAnsi="Arial" w:cs="Arial"/>
                <w:b/>
                <w:bCs/>
                <w:sz w:val="21"/>
                <w:szCs w:val="21"/>
              </w:rPr>
              <w:t>7</w:t>
            </w:r>
            <w:r w:rsidRPr="00D13BB0">
              <w:rPr>
                <w:rFonts w:ascii="Arial" w:eastAsia="Arial" w:hAnsi="Arial" w:cs="Arial"/>
                <w:b/>
                <w:sz w:val="21"/>
                <w:szCs w:val="21"/>
              </w:rPr>
              <w:t xml:space="preserve"> kwietnia 2026 r. do godz. 14:00</w:t>
            </w:r>
          </w:p>
          <w:p w14:paraId="5A91BC3A" w14:textId="77777777" w:rsidR="00435908" w:rsidRPr="00D13BB0" w:rsidRDefault="00435908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</w:p>
        </w:tc>
      </w:tr>
    </w:tbl>
    <w:p w14:paraId="31E9085E" w14:textId="4931683A" w:rsidR="008A6747" w:rsidRPr="00D13BB0" w:rsidRDefault="008A6747">
      <w:pPr>
        <w:rPr>
          <w:rFonts w:ascii="Arial" w:eastAsia="Arial" w:hAnsi="Arial" w:cs="Arial"/>
          <w:b/>
          <w:sz w:val="21"/>
          <w:szCs w:val="21"/>
        </w:rPr>
      </w:pPr>
    </w:p>
    <w:p w14:paraId="16C12CA4" w14:textId="77777777" w:rsidR="005E533C" w:rsidRPr="00D13BB0" w:rsidRDefault="005E533C">
      <w:pPr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C3E" w14:textId="59D74117" w:rsidR="00435908" w:rsidRPr="00D13BB0" w:rsidRDefault="00EE0B9F" w:rsidP="008A6747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Miejsce oraz termin składania i otwarcia ofert:</w:t>
      </w:r>
    </w:p>
    <w:p w14:paraId="5A91BC3F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C40" w14:textId="2A66B4B2" w:rsidR="00435908" w:rsidRPr="00D13BB0" w:rsidRDefault="00EE0B9F" w:rsidP="00BD32B7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Ofertę należy złożyć w siedzibie Zamawiającego, pod adresem: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Konstancin 5, 97-225 Ujazd </w:t>
      </w:r>
      <w:r w:rsidRPr="00D13BB0">
        <w:rPr>
          <w:rFonts w:ascii="Arial" w:eastAsia="Arial" w:hAnsi="Arial" w:cs="Arial"/>
          <w:sz w:val="21"/>
          <w:szCs w:val="21"/>
        </w:rPr>
        <w:t>w dni robocze w godzinach od 0</w:t>
      </w:r>
      <w:r w:rsidR="005A5B1B" w:rsidRPr="00D13BB0">
        <w:rPr>
          <w:rFonts w:ascii="Arial" w:eastAsia="Arial" w:hAnsi="Arial" w:cs="Arial"/>
          <w:sz w:val="21"/>
          <w:szCs w:val="21"/>
        </w:rPr>
        <w:t>9</w:t>
      </w:r>
      <w:r w:rsidRPr="00D13BB0">
        <w:rPr>
          <w:rFonts w:ascii="Arial" w:eastAsia="Arial" w:hAnsi="Arial" w:cs="Arial"/>
          <w:sz w:val="21"/>
          <w:szCs w:val="21"/>
        </w:rPr>
        <w:t>:00 do</w:t>
      </w:r>
      <w:r w:rsidR="00825D96" w:rsidRPr="00D13BB0">
        <w:rPr>
          <w:rFonts w:ascii="Arial" w:eastAsia="Arial" w:hAnsi="Arial" w:cs="Arial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sz w:val="21"/>
          <w:szCs w:val="21"/>
        </w:rPr>
        <w:t>1</w:t>
      </w:r>
      <w:r w:rsidR="005A5B1B" w:rsidRPr="00D13BB0">
        <w:rPr>
          <w:rFonts w:ascii="Arial" w:eastAsia="Arial" w:hAnsi="Arial" w:cs="Arial"/>
          <w:sz w:val="21"/>
          <w:szCs w:val="21"/>
        </w:rPr>
        <w:t>6</w:t>
      </w:r>
      <w:r w:rsidRPr="00D13BB0">
        <w:rPr>
          <w:rFonts w:ascii="Arial" w:eastAsia="Arial" w:hAnsi="Arial" w:cs="Arial"/>
          <w:sz w:val="21"/>
          <w:szCs w:val="21"/>
        </w:rPr>
        <w:t xml:space="preserve">:00 lub przesłać (Pocztą Polską lub kurierem) na adres: </w:t>
      </w:r>
      <w:r w:rsidRPr="00D13BB0">
        <w:rPr>
          <w:rFonts w:ascii="Arial" w:eastAsia="Arial" w:hAnsi="Arial" w:cs="Arial"/>
          <w:b/>
          <w:sz w:val="21"/>
          <w:szCs w:val="21"/>
        </w:rPr>
        <w:t>Konstancin 5, 97-225 Ujazd.</w:t>
      </w:r>
    </w:p>
    <w:p w14:paraId="5A91BC4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A91BC42" w14:textId="18901A06" w:rsidR="00435908" w:rsidRPr="00D13BB0" w:rsidRDefault="00EE0B9F" w:rsidP="00BD32B7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Oferta musi wpłynąć 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do dnia </w:t>
      </w:r>
      <w:r w:rsidR="00EF314A">
        <w:rPr>
          <w:rFonts w:ascii="Arial" w:eastAsia="Arial" w:hAnsi="Arial" w:cs="Arial"/>
          <w:b/>
          <w:bCs/>
          <w:sz w:val="21"/>
          <w:szCs w:val="21"/>
        </w:rPr>
        <w:t>2</w:t>
      </w:r>
      <w:r w:rsidR="00327BD1">
        <w:rPr>
          <w:rFonts w:ascii="Arial" w:eastAsia="Arial" w:hAnsi="Arial" w:cs="Arial"/>
          <w:b/>
          <w:bCs/>
          <w:sz w:val="21"/>
          <w:szCs w:val="21"/>
        </w:rPr>
        <w:t>7</w:t>
      </w:r>
      <w:r w:rsidRPr="00D13BB0">
        <w:rPr>
          <w:rFonts w:ascii="Arial" w:eastAsia="Arial" w:hAnsi="Arial" w:cs="Arial"/>
          <w:b/>
          <w:sz w:val="21"/>
          <w:szCs w:val="21"/>
        </w:rPr>
        <w:t xml:space="preserve"> kwietnia 2026 r. do godz. 10:00.</w:t>
      </w:r>
    </w:p>
    <w:p w14:paraId="5A91BC43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b/>
          <w:color w:val="EE0000"/>
          <w:sz w:val="21"/>
          <w:szCs w:val="21"/>
        </w:rPr>
      </w:pPr>
    </w:p>
    <w:p w14:paraId="5A91BC44" w14:textId="093F39E2" w:rsidR="00435908" w:rsidRPr="00D13BB0" w:rsidRDefault="00EE0B9F" w:rsidP="00BD32B7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Otwarcie ofert nastąpi w siedzibie Zamawiającego </w:t>
      </w:r>
      <w:r w:rsidR="00EF314A">
        <w:rPr>
          <w:rFonts w:ascii="Arial" w:eastAsia="Arial" w:hAnsi="Arial" w:cs="Arial"/>
          <w:b/>
          <w:bCs/>
          <w:sz w:val="21"/>
          <w:szCs w:val="21"/>
        </w:rPr>
        <w:t>2</w:t>
      </w:r>
      <w:r w:rsidR="00327BD1">
        <w:rPr>
          <w:rFonts w:ascii="Arial" w:eastAsia="Arial" w:hAnsi="Arial" w:cs="Arial"/>
          <w:b/>
          <w:bCs/>
          <w:sz w:val="21"/>
          <w:szCs w:val="21"/>
        </w:rPr>
        <w:t>7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</w:t>
      </w:r>
      <w:r w:rsidRPr="00D13BB0">
        <w:rPr>
          <w:rFonts w:ascii="Arial" w:eastAsia="Arial" w:hAnsi="Arial" w:cs="Arial"/>
          <w:b/>
          <w:sz w:val="21"/>
          <w:szCs w:val="21"/>
        </w:rPr>
        <w:t>kwietnia</w:t>
      </w: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 xml:space="preserve"> 2026 r. o godz. 14:00.</w:t>
      </w:r>
    </w:p>
    <w:p w14:paraId="5A91BC45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46" w14:textId="77777777" w:rsidR="00435908" w:rsidRPr="00D13BB0" w:rsidRDefault="00EE0B9F" w:rsidP="00BD32B7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Podczas otwarcia, Zamawiający sporządzi protokół, w którym określi:</w:t>
      </w:r>
    </w:p>
    <w:p w14:paraId="5A91BC47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48" w14:textId="77777777" w:rsidR="00435908" w:rsidRPr="00D13BB0" w:rsidRDefault="00EE0B9F" w:rsidP="00BD32B7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nazwy albo imiona i nazwiska oraz siedziby lub miejsca prowadzonej działalności gospodarczej albo zamieszkania Wykonawców, jeżeli jest miejscem wykonywania działalności Wykonawcy, których oferty zostały otwarte;</w:t>
      </w:r>
    </w:p>
    <w:p w14:paraId="5A91BC49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5A91BC4A" w14:textId="77777777" w:rsidR="00435908" w:rsidRPr="00D13BB0" w:rsidRDefault="00EE0B9F" w:rsidP="00BD32B7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841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ceny zawarte w ofertach.</w:t>
      </w:r>
    </w:p>
    <w:p w14:paraId="5A91BC4B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30C1A9ED" w14:textId="55D9F2AB" w:rsidR="00825D96" w:rsidRPr="00D13BB0" w:rsidRDefault="00825D96">
      <w:pPr>
        <w:rPr>
          <w:rFonts w:ascii="Arial" w:eastAsia="Arial" w:hAnsi="Arial" w:cs="Arial"/>
          <w:b/>
          <w:color w:val="000000"/>
          <w:sz w:val="21"/>
          <w:szCs w:val="21"/>
        </w:rPr>
      </w:pPr>
    </w:p>
    <w:p w14:paraId="20D1EF36" w14:textId="7AC9F4CF" w:rsidR="00702553" w:rsidRPr="00D13BB0" w:rsidRDefault="00702553" w:rsidP="00702553">
      <w:pPr>
        <w:pStyle w:val="Akapitzlist"/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524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OCENA OFERT</w:t>
      </w:r>
    </w:p>
    <w:p w14:paraId="5A91BC4F" w14:textId="77777777" w:rsidR="00435908" w:rsidRPr="00D13BB0" w:rsidRDefault="00435908" w:rsidP="00487A0E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147D51ED" w14:textId="6AA0DC51" w:rsidR="00487A0E" w:rsidRPr="00D13BB0" w:rsidRDefault="00EE0B9F" w:rsidP="00702553">
      <w:pPr>
        <w:pStyle w:val="Akapitzlist"/>
        <w:numPr>
          <w:ilvl w:val="1"/>
          <w:numId w:val="9"/>
        </w:numP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Kryterium ceny – 60 pkt (waga: 60%)</w:t>
      </w:r>
      <w:r w:rsidRPr="00D13BB0">
        <w:rPr>
          <w:rFonts w:ascii="Arial" w:eastAsia="Arial" w:hAnsi="Arial" w:cs="Arial"/>
          <w:sz w:val="21"/>
          <w:szCs w:val="21"/>
        </w:rPr>
        <w:t xml:space="preserve">. </w:t>
      </w:r>
    </w:p>
    <w:p w14:paraId="219F72E6" w14:textId="77777777" w:rsidR="00487A0E" w:rsidRPr="00D13BB0" w:rsidRDefault="00487A0E" w:rsidP="00487A0E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3A36ED0E" w14:textId="56479FB5" w:rsidR="00345499" w:rsidRPr="00D13BB0" w:rsidRDefault="00EE0B9F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Punktacja zostanie przyznana </w:t>
      </w:r>
      <w:r w:rsidR="00345499" w:rsidRPr="00D13BB0">
        <w:rPr>
          <w:rFonts w:ascii="Arial" w:eastAsia="Arial" w:hAnsi="Arial" w:cs="Arial"/>
          <w:sz w:val="21"/>
          <w:szCs w:val="21"/>
        </w:rPr>
        <w:t>według następującego wzoru:</w:t>
      </w:r>
    </w:p>
    <w:p w14:paraId="3978B93D" w14:textId="77777777" w:rsidR="00345499" w:rsidRPr="00D13BB0" w:rsidRDefault="00345499" w:rsidP="00345499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61D5CE05" w14:textId="5435E595" w:rsidR="00D974D1" w:rsidRPr="00D13BB0" w:rsidRDefault="00D974D1" w:rsidP="00D974D1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sz w:val="21"/>
          <w:szCs w:val="21"/>
        </w:rPr>
      </w:pP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  <w:t>najniższa cena netto spośród ofert nieodrzuconych</w:t>
      </w:r>
    </w:p>
    <w:p w14:paraId="624D6DDB" w14:textId="77777777" w:rsidR="00D974D1" w:rsidRPr="00D13BB0" w:rsidRDefault="00D974D1" w:rsidP="00D974D1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sz w:val="21"/>
          <w:szCs w:val="21"/>
        </w:rPr>
      </w:pPr>
      <w:proofErr w:type="spellStart"/>
      <w:r w:rsidRPr="00D13BB0">
        <w:rPr>
          <w:rFonts w:ascii="Arial" w:eastAsia="Arial" w:hAnsi="Arial" w:cs="Arial"/>
          <w:i/>
          <w:sz w:val="21"/>
          <w:szCs w:val="21"/>
        </w:rPr>
        <w:t>Kc</w:t>
      </w:r>
      <w:proofErr w:type="spellEnd"/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  <w:t xml:space="preserve">= </w:t>
      </w:r>
      <w:r w:rsidRPr="00D13BB0">
        <w:rPr>
          <w:rFonts w:ascii="Arial" w:eastAsia="Arial" w:hAnsi="Arial" w:cs="Arial"/>
          <w:i/>
          <w:sz w:val="21"/>
          <w:szCs w:val="21"/>
        </w:rPr>
        <w:tab/>
        <w:t>---------------------------------------------------------------------</w:t>
      </w:r>
      <w:r w:rsidRPr="00D13BB0">
        <w:rPr>
          <w:rFonts w:ascii="Arial" w:eastAsia="Arial" w:hAnsi="Arial" w:cs="Arial"/>
          <w:i/>
          <w:sz w:val="21"/>
          <w:szCs w:val="21"/>
        </w:rPr>
        <w:tab/>
        <w:t>x 60 pkt</w:t>
      </w:r>
    </w:p>
    <w:p w14:paraId="5A91BC50" w14:textId="4F7C54CE" w:rsidR="00435908" w:rsidRPr="00D13BB0" w:rsidRDefault="00D974D1" w:rsidP="00D974D1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sz w:val="21"/>
          <w:szCs w:val="21"/>
        </w:rPr>
      </w:pP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  <w:t xml:space="preserve">cena netto w badanej ofercie </w:t>
      </w:r>
    </w:p>
    <w:p w14:paraId="5A91BC51" w14:textId="77777777" w:rsidR="00435908" w:rsidRPr="00D13BB0" w:rsidRDefault="00435908" w:rsidP="00BD32B7">
      <w:pP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02DF6BE1" w14:textId="69791C01" w:rsidR="00D974D1" w:rsidRPr="00D13BB0" w:rsidRDefault="00E936F9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Przy ocenie ofert Zamawiający nie będzie brał pod uwagę kosztów na podatek VAT, gdyż nie stanowią </w:t>
      </w:r>
      <w:r w:rsidR="008A0DAC" w:rsidRPr="00D13BB0">
        <w:rPr>
          <w:rFonts w:ascii="Arial" w:eastAsia="Arial" w:hAnsi="Arial" w:cs="Arial"/>
          <w:sz w:val="21"/>
          <w:szCs w:val="21"/>
        </w:rPr>
        <w:t xml:space="preserve">kosztu kwalifikowanego w ramach planowanego dofinansowania </w:t>
      </w:r>
      <w:r w:rsidR="008A0DAC" w:rsidRPr="00D13BB0">
        <w:rPr>
          <w:rFonts w:ascii="Arial" w:eastAsia="Arial" w:hAnsi="Arial" w:cs="Arial"/>
          <w:sz w:val="21"/>
          <w:szCs w:val="21"/>
        </w:rPr>
        <w:lastRenderedPageBreak/>
        <w:t xml:space="preserve">przedsięwzięcia przez Narodowy Fundusz Ochrony Środowiska i Gospodarki Wodnej, a nadto Zamawiający jest i na czas realizacji Zamówienia planuje pozostać podatnikiem VAT-czynnym </w:t>
      </w:r>
      <w:r w:rsidR="00B90B67" w:rsidRPr="00D13BB0">
        <w:rPr>
          <w:rFonts w:ascii="Arial" w:eastAsia="Arial" w:hAnsi="Arial" w:cs="Arial"/>
          <w:sz w:val="21"/>
          <w:szCs w:val="21"/>
        </w:rPr>
        <w:t>(z możliwością ubiegania się o odliczenie lub zwrot VAT) oraz posiada własny kapitał obrotowy na czas oczekiwania na odliczenie lub zwrot VAT.</w:t>
      </w:r>
    </w:p>
    <w:p w14:paraId="7291DA28" w14:textId="77777777" w:rsidR="00D974D1" w:rsidRPr="00D13BB0" w:rsidRDefault="00D974D1" w:rsidP="00D974D1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5A91BC52" w14:textId="3128F7D8" w:rsidR="00435908" w:rsidRPr="00D13BB0" w:rsidRDefault="00EE0B9F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Ceny rażąco niskie, tj. wskazujące na fakt realizacji zamówienia poniżej kosztów wytworzenia, będą </w:t>
      </w:r>
      <w:r w:rsidR="000F670A">
        <w:rPr>
          <w:rFonts w:ascii="Arial" w:eastAsia="Arial" w:hAnsi="Arial" w:cs="Arial"/>
          <w:sz w:val="21"/>
          <w:szCs w:val="21"/>
        </w:rPr>
        <w:t>podlegały odrzuceniu</w:t>
      </w:r>
      <w:r w:rsidRPr="00D13BB0">
        <w:rPr>
          <w:rFonts w:ascii="Arial" w:eastAsia="Arial" w:hAnsi="Arial" w:cs="Arial"/>
          <w:sz w:val="21"/>
          <w:szCs w:val="21"/>
        </w:rPr>
        <w:t>.</w:t>
      </w:r>
    </w:p>
    <w:p w14:paraId="5A91BC53" w14:textId="77777777" w:rsidR="00435908" w:rsidRPr="00D13BB0" w:rsidRDefault="00435908" w:rsidP="00BD32B7">
      <w:p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p w14:paraId="5A91BC54" w14:textId="3EA74065" w:rsidR="00435908" w:rsidRPr="00D13BB0" w:rsidRDefault="00EE0B9F" w:rsidP="00702553">
      <w:pPr>
        <w:pStyle w:val="Akapitzlist"/>
        <w:numPr>
          <w:ilvl w:val="1"/>
          <w:numId w:val="9"/>
        </w:numP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Kryteria dodatkowe – 40 pkt (waga: 40%)</w:t>
      </w:r>
      <w:r w:rsidRPr="00D13BB0">
        <w:rPr>
          <w:rFonts w:ascii="Arial" w:eastAsia="Arial" w:hAnsi="Arial" w:cs="Arial"/>
          <w:sz w:val="21"/>
          <w:szCs w:val="21"/>
        </w:rPr>
        <w:t>, z</w:t>
      </w:r>
      <w:r w:rsidR="00702553" w:rsidRPr="00D13BB0">
        <w:rPr>
          <w:rFonts w:ascii="Arial" w:eastAsia="Arial" w:hAnsi="Arial" w:cs="Arial"/>
          <w:sz w:val="21"/>
          <w:szCs w:val="21"/>
        </w:rPr>
        <w:t xml:space="preserve"> czego:</w:t>
      </w:r>
    </w:p>
    <w:p w14:paraId="5A91BC55" w14:textId="77777777" w:rsidR="00435908" w:rsidRPr="00D13BB0" w:rsidRDefault="00435908" w:rsidP="00BD32B7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C56" w14:textId="6556E629" w:rsidR="00435908" w:rsidRPr="00D13BB0" w:rsidRDefault="00EE0B9F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do 10 pkt</w:t>
      </w:r>
      <w:r w:rsidRPr="00D13BB0">
        <w:rPr>
          <w:rFonts w:ascii="Arial" w:eastAsia="Arial" w:hAnsi="Arial" w:cs="Arial"/>
          <w:sz w:val="21"/>
          <w:szCs w:val="21"/>
        </w:rPr>
        <w:t xml:space="preserve"> - sprawność elektryczna układu kogeneracyjnego </w:t>
      </w:r>
      <w:r w:rsidR="00F37B89" w:rsidRPr="00D13BB0">
        <w:rPr>
          <w:rFonts w:ascii="Arial" w:eastAsia="Arial" w:hAnsi="Arial" w:cs="Arial"/>
          <w:sz w:val="21"/>
          <w:szCs w:val="21"/>
        </w:rPr>
        <w:t>planowanego</w:t>
      </w:r>
      <w:r w:rsidRPr="00D13BB0">
        <w:rPr>
          <w:rFonts w:ascii="Arial" w:eastAsia="Arial" w:hAnsi="Arial" w:cs="Arial"/>
          <w:sz w:val="21"/>
          <w:szCs w:val="21"/>
        </w:rPr>
        <w:t xml:space="preserve"> do zainstalowania w ramach inwestycji:</w:t>
      </w:r>
    </w:p>
    <w:p w14:paraId="5A91BC57" w14:textId="77777777" w:rsidR="00435908" w:rsidRPr="00D13BB0" w:rsidRDefault="00435908" w:rsidP="00BD32B7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C58" w14:textId="4EED6CAF" w:rsidR="00435908" w:rsidRPr="00D13BB0" w:rsidRDefault="00EE0B9F" w:rsidP="005635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0 pkt </w:t>
      </w:r>
      <w:r w:rsidR="004A2080" w:rsidRPr="00D13BB0">
        <w:rPr>
          <w:rFonts w:ascii="Arial" w:eastAsia="Arial" w:hAnsi="Arial" w:cs="Arial"/>
          <w:sz w:val="21"/>
          <w:szCs w:val="21"/>
        </w:rPr>
        <w:t>–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4A2080" w:rsidRPr="00D13BB0">
        <w:rPr>
          <w:rFonts w:ascii="Arial" w:eastAsia="Arial" w:hAnsi="Arial" w:cs="Arial"/>
          <w:sz w:val="21"/>
          <w:szCs w:val="21"/>
        </w:rPr>
        <w:t>do 40,5</w:t>
      </w:r>
      <w:r w:rsidRPr="00D13BB0">
        <w:rPr>
          <w:rFonts w:ascii="Arial" w:eastAsia="Arial" w:hAnsi="Arial" w:cs="Arial"/>
          <w:sz w:val="21"/>
          <w:szCs w:val="21"/>
        </w:rPr>
        <w:t>%</w:t>
      </w:r>
    </w:p>
    <w:p w14:paraId="5A91BC59" w14:textId="43699ED9" w:rsidR="00435908" w:rsidRPr="00D13BB0" w:rsidRDefault="00EE0B9F" w:rsidP="005635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3 pkt </w:t>
      </w:r>
      <w:r w:rsidR="004A2080" w:rsidRPr="00D13BB0">
        <w:rPr>
          <w:rFonts w:ascii="Arial" w:eastAsia="Arial" w:hAnsi="Arial" w:cs="Arial"/>
          <w:sz w:val="21"/>
          <w:szCs w:val="21"/>
        </w:rPr>
        <w:t>–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4A2080" w:rsidRPr="00D13BB0">
        <w:rPr>
          <w:rFonts w:ascii="Arial" w:eastAsia="Arial" w:hAnsi="Arial" w:cs="Arial"/>
          <w:sz w:val="21"/>
          <w:szCs w:val="21"/>
        </w:rPr>
        <w:t>do 41</w:t>
      </w:r>
      <w:r w:rsidRPr="00D13BB0">
        <w:rPr>
          <w:rFonts w:ascii="Arial" w:eastAsia="Arial" w:hAnsi="Arial" w:cs="Arial"/>
          <w:sz w:val="21"/>
          <w:szCs w:val="21"/>
        </w:rPr>
        <w:t>%</w:t>
      </w:r>
    </w:p>
    <w:p w14:paraId="5A91BC5A" w14:textId="019E5AC6" w:rsidR="00435908" w:rsidRPr="00D13BB0" w:rsidRDefault="00EE0B9F" w:rsidP="005635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6 pkt </w:t>
      </w:r>
      <w:r w:rsidR="004A2080" w:rsidRPr="00D13BB0">
        <w:rPr>
          <w:rFonts w:ascii="Arial" w:eastAsia="Arial" w:hAnsi="Arial" w:cs="Arial"/>
          <w:sz w:val="21"/>
          <w:szCs w:val="21"/>
        </w:rPr>
        <w:t>–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4A2080" w:rsidRPr="00D13BB0">
        <w:rPr>
          <w:rFonts w:ascii="Arial" w:eastAsia="Arial" w:hAnsi="Arial" w:cs="Arial"/>
          <w:sz w:val="21"/>
          <w:szCs w:val="21"/>
        </w:rPr>
        <w:t>do 41,5</w:t>
      </w:r>
      <w:r w:rsidRPr="00D13BB0">
        <w:rPr>
          <w:rFonts w:ascii="Arial" w:eastAsia="Arial" w:hAnsi="Arial" w:cs="Arial"/>
          <w:sz w:val="21"/>
          <w:szCs w:val="21"/>
        </w:rPr>
        <w:t>%</w:t>
      </w:r>
    </w:p>
    <w:p w14:paraId="5A91BC5B" w14:textId="6DDA3713" w:rsidR="00435908" w:rsidRPr="00D13BB0" w:rsidRDefault="00EE0B9F" w:rsidP="005635DA">
      <w:pPr>
        <w:numPr>
          <w:ilvl w:val="0"/>
          <w:numId w:val="23"/>
        </w:num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 w:hanging="567"/>
        <w:contextualSpacing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10 pkt </w:t>
      </w:r>
      <w:r w:rsidR="004A2080" w:rsidRPr="00D13BB0">
        <w:rPr>
          <w:rFonts w:ascii="Arial" w:eastAsia="Arial" w:hAnsi="Arial" w:cs="Arial"/>
          <w:sz w:val="21"/>
          <w:szCs w:val="21"/>
        </w:rPr>
        <w:t>– powyżej 41,5</w:t>
      </w:r>
      <w:r w:rsidRPr="00D13BB0">
        <w:rPr>
          <w:rFonts w:ascii="Arial" w:eastAsia="Arial" w:hAnsi="Arial" w:cs="Arial"/>
          <w:sz w:val="21"/>
          <w:szCs w:val="21"/>
        </w:rPr>
        <w:t>%</w:t>
      </w:r>
    </w:p>
    <w:p w14:paraId="7BA43240" w14:textId="77777777" w:rsidR="00B84649" w:rsidRPr="00D13BB0" w:rsidRDefault="00B84649" w:rsidP="00B84649">
      <w:pPr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contextualSpacing/>
        <w:jc w:val="both"/>
        <w:rPr>
          <w:rFonts w:ascii="Arial" w:eastAsia="Arial" w:hAnsi="Arial" w:cs="Arial"/>
          <w:sz w:val="21"/>
          <w:szCs w:val="21"/>
        </w:rPr>
      </w:pPr>
    </w:p>
    <w:p w14:paraId="3CCA4F17" w14:textId="2119FDB4" w:rsidR="00E55867" w:rsidRPr="00D13BB0" w:rsidRDefault="00E55867" w:rsidP="00E55867">
      <w:pPr>
        <w:pStyle w:val="Akapitzlist"/>
        <w:pBdr>
          <w:top w:val="nil"/>
          <w:left w:val="nil"/>
          <w:bottom w:val="nil"/>
          <w:right w:val="nil"/>
          <w:between w:val="nil"/>
        </w:pBdr>
        <w:tabs>
          <w:tab w:val="left" w:pos="1982"/>
        </w:tabs>
        <w:spacing w:line="288" w:lineRule="auto"/>
        <w:ind w:left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Spełnienie powyższego kryterium wykazywane jest na etapie składania ofert poprzez przedstawienie oświadczeń w</w:t>
      </w:r>
      <w:r w:rsidR="005A6C11" w:rsidRPr="00D13BB0">
        <w:rPr>
          <w:rFonts w:ascii="Arial" w:eastAsia="Arial" w:hAnsi="Arial" w:cs="Arial"/>
          <w:color w:val="000000"/>
          <w:sz w:val="21"/>
          <w:szCs w:val="21"/>
        </w:rPr>
        <w:t xml:space="preserve">edług wzoru z formularza – załącznika do Ogłoszenia </w:t>
      </w:r>
      <w:r w:rsidR="005A6C11" w:rsidRPr="00D13BB0">
        <w:rPr>
          <w:rFonts w:ascii="Arial" w:eastAsia="Arial" w:hAnsi="Arial" w:cs="Arial"/>
          <w:color w:val="000000"/>
          <w:sz w:val="21"/>
          <w:szCs w:val="21"/>
          <w:u w:val="single"/>
        </w:rPr>
        <w:t>oraz karty katalogowej</w:t>
      </w:r>
      <w:r w:rsidR="007535C8">
        <w:rPr>
          <w:rFonts w:ascii="Arial" w:eastAsia="Arial" w:hAnsi="Arial" w:cs="Arial"/>
          <w:color w:val="000000"/>
          <w:sz w:val="21"/>
          <w:szCs w:val="21"/>
          <w:u w:val="single"/>
        </w:rPr>
        <w:t xml:space="preserve"> (i/lub innych dokumentów potwierdzających ww. parametry)</w:t>
      </w:r>
      <w:r w:rsidR="005A6C11" w:rsidRPr="00D13BB0">
        <w:rPr>
          <w:rFonts w:ascii="Arial" w:eastAsia="Arial" w:hAnsi="Arial" w:cs="Arial"/>
          <w:color w:val="000000"/>
          <w:sz w:val="21"/>
          <w:szCs w:val="21"/>
        </w:rPr>
        <w:t xml:space="preserve"> układu kogeneracyjnego planowanego do </w:t>
      </w:r>
      <w:r w:rsidR="00443B4F" w:rsidRPr="00D13BB0">
        <w:rPr>
          <w:rFonts w:ascii="Arial" w:eastAsia="Arial" w:hAnsi="Arial" w:cs="Arial"/>
          <w:color w:val="000000"/>
          <w:sz w:val="21"/>
          <w:szCs w:val="21"/>
        </w:rPr>
        <w:t>montażu w ramach przedsięwzięcia.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Zamawiający zastrzega jednak możliwość wzywania oferentów do złożenia dalszych dokumentów na wykazanie ww. okoliczności</w:t>
      </w:r>
      <w:r w:rsidR="001D26AA">
        <w:rPr>
          <w:rFonts w:ascii="Arial" w:eastAsia="Arial" w:hAnsi="Arial" w:cs="Arial"/>
          <w:color w:val="000000"/>
          <w:sz w:val="21"/>
          <w:szCs w:val="21"/>
        </w:rPr>
        <w:t>, w tym udowodnienia faktycznie osiąganej sprawności na przykładzie urządzenia referencyjnego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(zwłaszcza w razie stwierdzenia potrzeby wyjaśnienia wątpliwości), pod rygorem odrzucenia oferty.</w:t>
      </w:r>
    </w:p>
    <w:p w14:paraId="5A91BC5C" w14:textId="77777777" w:rsidR="00435908" w:rsidRPr="00D13BB0" w:rsidRDefault="00435908" w:rsidP="00BD32B7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5A91BC5D" w14:textId="1B665343" w:rsidR="00435908" w:rsidRPr="00D13BB0" w:rsidRDefault="00EE0B9F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do 10 pkt</w:t>
      </w:r>
      <w:r w:rsidRPr="00D13BB0">
        <w:rPr>
          <w:rFonts w:ascii="Arial" w:eastAsia="Arial" w:hAnsi="Arial" w:cs="Arial"/>
          <w:sz w:val="21"/>
          <w:szCs w:val="21"/>
        </w:rPr>
        <w:t xml:space="preserve"> – doświadczenie w zakresie </w:t>
      </w:r>
      <w:r w:rsidR="00234A83" w:rsidRPr="00D13BB0">
        <w:rPr>
          <w:rFonts w:ascii="Arial" w:eastAsia="Arial" w:hAnsi="Arial" w:cs="Arial"/>
          <w:sz w:val="21"/>
          <w:szCs w:val="21"/>
        </w:rPr>
        <w:t>wykonawstwa</w:t>
      </w:r>
      <w:r w:rsidR="00B752F6" w:rsidRPr="00D13BB0">
        <w:rPr>
          <w:rFonts w:ascii="Arial" w:eastAsia="Arial" w:hAnsi="Arial" w:cs="Arial"/>
          <w:sz w:val="21"/>
          <w:szCs w:val="21"/>
        </w:rPr>
        <w:t xml:space="preserve">, </w:t>
      </w:r>
      <w:r w:rsidRPr="00D13BB0">
        <w:rPr>
          <w:rFonts w:ascii="Arial" w:eastAsia="Arial" w:hAnsi="Arial" w:cs="Arial"/>
          <w:sz w:val="21"/>
          <w:szCs w:val="21"/>
        </w:rPr>
        <w:t>prowadzenia lub nadzoru, na terenie Unii Europejskiej</w:t>
      </w:r>
      <w:r w:rsidR="00003DAB" w:rsidRPr="00D13BB0">
        <w:rPr>
          <w:rFonts w:ascii="Arial" w:eastAsia="Arial" w:hAnsi="Arial" w:cs="Arial"/>
          <w:sz w:val="21"/>
          <w:szCs w:val="21"/>
        </w:rPr>
        <w:t>:</w:t>
      </w:r>
      <w:r w:rsidRPr="00D13BB0">
        <w:rPr>
          <w:rFonts w:ascii="Arial" w:eastAsia="Arial" w:hAnsi="Arial" w:cs="Arial"/>
          <w:sz w:val="21"/>
          <w:szCs w:val="21"/>
        </w:rPr>
        <w:t xml:space="preserve"> </w:t>
      </w:r>
      <w:r w:rsidR="00D508CA" w:rsidRPr="00D13BB0">
        <w:rPr>
          <w:rFonts w:ascii="Arial" w:eastAsia="Arial" w:hAnsi="Arial" w:cs="Arial"/>
          <w:sz w:val="21"/>
          <w:szCs w:val="21"/>
        </w:rPr>
        <w:t xml:space="preserve">(a) </w:t>
      </w:r>
      <w:r w:rsidRPr="00D13BB0">
        <w:rPr>
          <w:rFonts w:ascii="Arial" w:eastAsia="Arial" w:hAnsi="Arial" w:cs="Arial"/>
          <w:sz w:val="21"/>
          <w:szCs w:val="21"/>
        </w:rPr>
        <w:t>układ</w:t>
      </w:r>
      <w:r w:rsidR="00F0168D" w:rsidRPr="00D13BB0">
        <w:rPr>
          <w:rFonts w:ascii="Arial" w:eastAsia="Arial" w:hAnsi="Arial" w:cs="Arial"/>
          <w:sz w:val="21"/>
          <w:szCs w:val="21"/>
        </w:rPr>
        <w:t xml:space="preserve">ów do higienizacji </w:t>
      </w:r>
      <w:r w:rsidR="004F404C" w:rsidRPr="00D13BB0">
        <w:rPr>
          <w:rFonts w:ascii="Arial" w:eastAsia="Arial" w:hAnsi="Arial" w:cs="Arial"/>
          <w:sz w:val="21"/>
          <w:szCs w:val="21"/>
        </w:rPr>
        <w:t>UPPZ kat. III wykorzystywanych jako substrat do biogazowni rolniczej</w:t>
      </w:r>
      <w:r w:rsidR="00003DAB" w:rsidRPr="00D13BB0">
        <w:rPr>
          <w:rFonts w:ascii="Arial" w:eastAsia="Arial" w:hAnsi="Arial" w:cs="Arial"/>
          <w:sz w:val="21"/>
          <w:szCs w:val="21"/>
        </w:rPr>
        <w:t>;</w:t>
      </w:r>
      <w:r w:rsidR="009A7199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B752F6" w:rsidRPr="00D13BB0">
        <w:rPr>
          <w:rFonts w:ascii="Arial" w:eastAsia="Arial" w:hAnsi="Arial" w:cs="Arial"/>
          <w:sz w:val="21"/>
          <w:szCs w:val="21"/>
        </w:rPr>
        <w:t>lub</w:t>
      </w:r>
      <w:r w:rsidR="00D508CA" w:rsidRPr="00D13BB0">
        <w:rPr>
          <w:rFonts w:ascii="Arial" w:eastAsia="Arial" w:hAnsi="Arial" w:cs="Arial"/>
          <w:sz w:val="21"/>
          <w:szCs w:val="21"/>
        </w:rPr>
        <w:t xml:space="preserve"> (b)</w:t>
      </w:r>
      <w:r w:rsidR="00B752F6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003DAB" w:rsidRPr="00D13BB0">
        <w:rPr>
          <w:rFonts w:ascii="Arial" w:eastAsia="Arial" w:hAnsi="Arial" w:cs="Arial"/>
          <w:sz w:val="21"/>
          <w:szCs w:val="21"/>
        </w:rPr>
        <w:t xml:space="preserve">biogazowni rolniczych </w:t>
      </w:r>
      <w:r w:rsidR="000E66B9" w:rsidRPr="00D13BB0">
        <w:rPr>
          <w:rFonts w:ascii="Arial" w:eastAsia="Arial" w:hAnsi="Arial" w:cs="Arial"/>
          <w:sz w:val="21"/>
          <w:szCs w:val="21"/>
        </w:rPr>
        <w:t>wykorzystujących jako substrat UPPZ kat. III</w:t>
      </w:r>
      <w:r w:rsidR="00D508CA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FD7B92" w:rsidRPr="00D13BB0">
        <w:rPr>
          <w:rFonts w:ascii="Arial" w:eastAsia="Arial" w:hAnsi="Arial" w:cs="Arial"/>
          <w:sz w:val="21"/>
          <w:szCs w:val="21"/>
        </w:rPr>
        <w:t xml:space="preserve">po wcześniejszej higienizacji - zgodnie z zasadami analogicznymi do prawa polskiego – </w:t>
      </w:r>
      <w:r w:rsidR="000C7AFB" w:rsidRPr="00D13BB0">
        <w:rPr>
          <w:rFonts w:ascii="Arial" w:eastAsia="Arial" w:hAnsi="Arial" w:cs="Arial"/>
          <w:sz w:val="21"/>
          <w:szCs w:val="21"/>
        </w:rPr>
        <w:t>przez minimum 1 rok ciągłego prowadzenia lub nadzoru; lub</w:t>
      </w:r>
      <w:r w:rsidR="00580EEC" w:rsidRPr="00D13BB0">
        <w:rPr>
          <w:rFonts w:ascii="Arial" w:eastAsia="Arial" w:hAnsi="Arial" w:cs="Arial"/>
          <w:sz w:val="21"/>
          <w:szCs w:val="21"/>
        </w:rPr>
        <w:t>,</w:t>
      </w:r>
      <w:r w:rsidR="000C7AFB" w:rsidRPr="00D13BB0">
        <w:rPr>
          <w:rFonts w:ascii="Arial" w:eastAsia="Arial" w:hAnsi="Arial" w:cs="Arial"/>
          <w:sz w:val="21"/>
          <w:szCs w:val="21"/>
        </w:rPr>
        <w:t xml:space="preserve"> w przypadku wykonawstwa</w:t>
      </w:r>
      <w:r w:rsidR="009A7199" w:rsidRPr="00D13BB0">
        <w:rPr>
          <w:rFonts w:ascii="Arial" w:eastAsia="Arial" w:hAnsi="Arial" w:cs="Arial"/>
          <w:sz w:val="21"/>
          <w:szCs w:val="21"/>
        </w:rPr>
        <w:t>,</w:t>
      </w:r>
      <w:r w:rsidR="000C7AFB" w:rsidRPr="00D13BB0">
        <w:rPr>
          <w:rFonts w:ascii="Arial" w:eastAsia="Arial" w:hAnsi="Arial" w:cs="Arial"/>
          <w:sz w:val="21"/>
          <w:szCs w:val="21"/>
        </w:rPr>
        <w:t xml:space="preserve"> funkcjonowania </w:t>
      </w:r>
      <w:r w:rsidR="00CC4307" w:rsidRPr="00D13BB0">
        <w:rPr>
          <w:rFonts w:ascii="Arial" w:eastAsia="Arial" w:hAnsi="Arial" w:cs="Arial"/>
          <w:sz w:val="21"/>
          <w:szCs w:val="21"/>
        </w:rPr>
        <w:t>ww. układu</w:t>
      </w:r>
      <w:r w:rsidR="002C0C12" w:rsidRPr="00D13BB0">
        <w:rPr>
          <w:rFonts w:ascii="Arial" w:eastAsia="Arial" w:hAnsi="Arial" w:cs="Arial"/>
          <w:sz w:val="21"/>
          <w:szCs w:val="21"/>
        </w:rPr>
        <w:t xml:space="preserve"> higienizacji lub biogazowni wykorzystującej UPPZ kat. III </w:t>
      </w:r>
      <w:r w:rsidR="00CB7D3C" w:rsidRPr="00D13BB0">
        <w:rPr>
          <w:rFonts w:ascii="Arial" w:eastAsia="Arial" w:hAnsi="Arial" w:cs="Arial"/>
          <w:sz w:val="21"/>
          <w:szCs w:val="21"/>
        </w:rPr>
        <w:t>po wcześniejszej higienizacji,</w:t>
      </w:r>
      <w:r w:rsidR="00CC4307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F31419" w:rsidRPr="00D13BB0">
        <w:rPr>
          <w:rFonts w:ascii="Arial" w:eastAsia="Arial" w:hAnsi="Arial" w:cs="Arial"/>
          <w:sz w:val="21"/>
          <w:szCs w:val="21"/>
        </w:rPr>
        <w:t>przez minimum 1 rok</w:t>
      </w:r>
      <w:r w:rsidR="00CC4307" w:rsidRPr="00D13BB0">
        <w:rPr>
          <w:rFonts w:ascii="Arial" w:eastAsia="Arial" w:hAnsi="Arial" w:cs="Arial"/>
          <w:sz w:val="21"/>
          <w:szCs w:val="21"/>
        </w:rPr>
        <w:t xml:space="preserve"> – w ciągu 5 lat przed terminem składania ofert, a jeśli Wykonawca </w:t>
      </w:r>
      <w:r w:rsidR="00635F24" w:rsidRPr="00D13BB0">
        <w:rPr>
          <w:rFonts w:ascii="Arial" w:eastAsia="Arial" w:hAnsi="Arial" w:cs="Arial"/>
          <w:sz w:val="21"/>
          <w:szCs w:val="21"/>
        </w:rPr>
        <w:t>prowadzi działalność przez czas krótszy – w tym okresie:</w:t>
      </w:r>
    </w:p>
    <w:p w14:paraId="7B1B9DE4" w14:textId="77777777" w:rsidR="00C912B3" w:rsidRPr="00D13BB0" w:rsidRDefault="00C912B3" w:rsidP="00C912B3">
      <w:pPr>
        <w:tabs>
          <w:tab w:val="left" w:pos="1272"/>
        </w:tabs>
        <w:spacing w:line="288" w:lineRule="auto"/>
        <w:ind w:left="1698"/>
        <w:jc w:val="both"/>
        <w:rPr>
          <w:rFonts w:ascii="Arial" w:eastAsia="Arial" w:hAnsi="Arial" w:cs="Arial"/>
          <w:sz w:val="21"/>
          <w:szCs w:val="21"/>
        </w:rPr>
      </w:pPr>
    </w:p>
    <w:p w14:paraId="5A91BC5F" w14:textId="22DB74F7" w:rsidR="00435908" w:rsidRPr="00D13BB0" w:rsidRDefault="00EE0B9F" w:rsidP="00C912B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3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pkt – </w:t>
      </w:r>
      <w:r w:rsidR="005054A8" w:rsidRPr="00D13BB0">
        <w:rPr>
          <w:rFonts w:ascii="Arial" w:eastAsia="Arial" w:hAnsi="Arial" w:cs="Arial"/>
          <w:color w:val="000000"/>
          <w:sz w:val="21"/>
          <w:szCs w:val="21"/>
        </w:rPr>
        <w:t xml:space="preserve">co najmniej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2 instalacj</w:t>
      </w:r>
      <w:r w:rsidR="00C912B3" w:rsidRPr="00D13BB0">
        <w:rPr>
          <w:rFonts w:ascii="Arial" w:eastAsia="Arial" w:hAnsi="Arial" w:cs="Arial"/>
          <w:color w:val="000000"/>
          <w:sz w:val="21"/>
          <w:szCs w:val="21"/>
        </w:rPr>
        <w:t>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;</w:t>
      </w:r>
    </w:p>
    <w:p w14:paraId="5A91BC60" w14:textId="4309B9B8" w:rsidR="00435908" w:rsidRPr="00D13BB0" w:rsidRDefault="00E2079E" w:rsidP="00C912B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>6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 pkt – </w:t>
      </w:r>
      <w:r w:rsidR="005054A8" w:rsidRPr="00D13BB0">
        <w:rPr>
          <w:rFonts w:ascii="Arial" w:eastAsia="Arial" w:hAnsi="Arial" w:cs="Arial"/>
          <w:color w:val="000000"/>
          <w:sz w:val="21"/>
          <w:szCs w:val="21"/>
        </w:rPr>
        <w:t xml:space="preserve">co najmniej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3 instalacje;</w:t>
      </w:r>
    </w:p>
    <w:p w14:paraId="5A91BC61" w14:textId="20BA1D88" w:rsidR="00435908" w:rsidRPr="00D13BB0" w:rsidRDefault="00EE0B9F" w:rsidP="00C912B3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10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pkt – </w:t>
      </w:r>
      <w:r w:rsidR="005054A8" w:rsidRPr="00D13BB0">
        <w:rPr>
          <w:rFonts w:ascii="Arial" w:eastAsia="Arial" w:hAnsi="Arial" w:cs="Arial"/>
          <w:color w:val="000000"/>
          <w:sz w:val="21"/>
          <w:szCs w:val="21"/>
        </w:rPr>
        <w:t xml:space="preserve">co najmniej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 xml:space="preserve">4 </w:t>
      </w:r>
      <w:r w:rsidR="005054A8" w:rsidRPr="00D13BB0">
        <w:rPr>
          <w:rFonts w:ascii="Arial" w:eastAsia="Arial" w:hAnsi="Arial" w:cs="Arial"/>
          <w:color w:val="000000"/>
          <w:sz w:val="21"/>
          <w:szCs w:val="21"/>
        </w:rPr>
        <w:t>i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nstalac</w:t>
      </w:r>
      <w:r w:rsidR="005054A8" w:rsidRPr="00D13BB0">
        <w:rPr>
          <w:rFonts w:ascii="Arial" w:eastAsia="Arial" w:hAnsi="Arial" w:cs="Arial"/>
          <w:color w:val="000000"/>
          <w:sz w:val="21"/>
          <w:szCs w:val="21"/>
        </w:rPr>
        <w:t>je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.</w:t>
      </w:r>
    </w:p>
    <w:p w14:paraId="5A91BC62" w14:textId="77777777" w:rsidR="00435908" w:rsidRPr="00D13BB0" w:rsidRDefault="00435908" w:rsidP="00BD32B7">
      <w:pPr>
        <w:tabs>
          <w:tab w:val="left" w:pos="1272"/>
        </w:tabs>
        <w:spacing w:line="288" w:lineRule="auto"/>
        <w:jc w:val="both"/>
        <w:rPr>
          <w:rFonts w:ascii="Arial" w:eastAsia="Arial" w:hAnsi="Arial" w:cs="Arial"/>
          <w:sz w:val="21"/>
          <w:szCs w:val="21"/>
        </w:rPr>
      </w:pPr>
    </w:p>
    <w:p w14:paraId="39834EE2" w14:textId="14225B36" w:rsidR="0006534B" w:rsidRPr="00D13BB0" w:rsidRDefault="00443B4F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do 20 pkt</w:t>
      </w:r>
      <w:r w:rsidRPr="00D13BB0">
        <w:rPr>
          <w:rFonts w:ascii="Arial" w:eastAsia="Arial" w:hAnsi="Arial" w:cs="Arial"/>
          <w:sz w:val="21"/>
          <w:szCs w:val="21"/>
        </w:rPr>
        <w:t xml:space="preserve"> – </w:t>
      </w:r>
      <w:r w:rsidR="00B645A6" w:rsidRPr="00D13BB0">
        <w:rPr>
          <w:rFonts w:ascii="Arial" w:eastAsia="Arial" w:hAnsi="Arial" w:cs="Arial"/>
          <w:sz w:val="21"/>
          <w:szCs w:val="21"/>
        </w:rPr>
        <w:t>deklarowany przez Wykonawcę łączny</w:t>
      </w:r>
      <w:r w:rsidR="00EA6626" w:rsidRPr="00D13BB0">
        <w:rPr>
          <w:rFonts w:ascii="Arial" w:eastAsia="Arial" w:hAnsi="Arial" w:cs="Arial"/>
          <w:sz w:val="21"/>
          <w:szCs w:val="21"/>
        </w:rPr>
        <w:t xml:space="preserve"> </w:t>
      </w:r>
      <w:r w:rsidR="00B645A6" w:rsidRPr="00D13BB0">
        <w:rPr>
          <w:rFonts w:ascii="Arial" w:eastAsia="Arial" w:hAnsi="Arial" w:cs="Arial"/>
          <w:sz w:val="21"/>
          <w:szCs w:val="21"/>
        </w:rPr>
        <w:t>koszt serwisu</w:t>
      </w:r>
      <w:r w:rsidR="00287058" w:rsidRPr="00D13BB0">
        <w:rPr>
          <w:rFonts w:ascii="Arial" w:eastAsia="Arial" w:hAnsi="Arial" w:cs="Arial"/>
          <w:sz w:val="21"/>
          <w:szCs w:val="21"/>
        </w:rPr>
        <w:t xml:space="preserve"> oraz nadzoru</w:t>
      </w:r>
      <w:r w:rsidR="00B645A6" w:rsidRPr="00D13BB0">
        <w:rPr>
          <w:rFonts w:ascii="Arial" w:eastAsia="Arial" w:hAnsi="Arial" w:cs="Arial"/>
          <w:sz w:val="21"/>
          <w:szCs w:val="21"/>
        </w:rPr>
        <w:t xml:space="preserve"> instalacji (</w:t>
      </w:r>
      <w:r w:rsidR="00492160" w:rsidRPr="00D13BB0">
        <w:rPr>
          <w:rFonts w:ascii="Arial" w:eastAsia="Arial" w:hAnsi="Arial" w:cs="Arial"/>
          <w:sz w:val="21"/>
          <w:szCs w:val="21"/>
        </w:rPr>
        <w:t xml:space="preserve">planowych </w:t>
      </w:r>
      <w:r w:rsidR="007C2F30" w:rsidRPr="00D13BB0">
        <w:rPr>
          <w:rFonts w:ascii="Arial" w:eastAsia="Arial" w:hAnsi="Arial" w:cs="Arial"/>
          <w:sz w:val="21"/>
          <w:szCs w:val="21"/>
        </w:rPr>
        <w:t>przeglądów, materiałów eksploatacyjnych</w:t>
      </w:r>
      <w:r w:rsidR="00287058" w:rsidRPr="00D13BB0">
        <w:rPr>
          <w:rFonts w:ascii="Arial" w:eastAsia="Arial" w:hAnsi="Arial" w:cs="Arial"/>
          <w:sz w:val="21"/>
          <w:szCs w:val="21"/>
        </w:rPr>
        <w:t xml:space="preserve">, </w:t>
      </w:r>
      <w:r w:rsidR="00492160" w:rsidRPr="00D13BB0">
        <w:rPr>
          <w:rFonts w:ascii="Arial" w:eastAsia="Arial" w:hAnsi="Arial" w:cs="Arial"/>
          <w:sz w:val="21"/>
          <w:szCs w:val="21"/>
        </w:rPr>
        <w:t xml:space="preserve">badań i usług biotechnologicznych, </w:t>
      </w:r>
      <w:r w:rsidR="00935809" w:rsidRPr="00D13BB0">
        <w:rPr>
          <w:rFonts w:ascii="Arial" w:eastAsia="Arial" w:hAnsi="Arial" w:cs="Arial"/>
          <w:sz w:val="21"/>
          <w:szCs w:val="21"/>
        </w:rPr>
        <w:t xml:space="preserve">korzystania z oprogramowania, gotowości do </w:t>
      </w:r>
      <w:r w:rsidR="008E117C" w:rsidRPr="00D13BB0">
        <w:rPr>
          <w:rFonts w:ascii="Arial" w:eastAsia="Arial" w:hAnsi="Arial" w:cs="Arial"/>
          <w:sz w:val="21"/>
          <w:szCs w:val="21"/>
        </w:rPr>
        <w:t xml:space="preserve">reakcji itd.) </w:t>
      </w:r>
      <w:r w:rsidR="00434230">
        <w:rPr>
          <w:rFonts w:ascii="Arial" w:eastAsia="Arial" w:hAnsi="Arial" w:cs="Arial"/>
          <w:sz w:val="21"/>
          <w:szCs w:val="21"/>
        </w:rPr>
        <w:t xml:space="preserve">za </w:t>
      </w:r>
      <w:r w:rsidR="0006534B" w:rsidRPr="00D13BB0">
        <w:rPr>
          <w:rFonts w:ascii="Arial" w:eastAsia="Arial" w:hAnsi="Arial" w:cs="Arial"/>
          <w:sz w:val="21"/>
          <w:szCs w:val="21"/>
        </w:rPr>
        <w:t xml:space="preserve">okres </w:t>
      </w:r>
      <w:r w:rsidR="005D7120">
        <w:rPr>
          <w:rFonts w:ascii="Arial" w:eastAsia="Arial" w:hAnsi="Arial" w:cs="Arial"/>
          <w:sz w:val="21"/>
          <w:szCs w:val="21"/>
        </w:rPr>
        <w:t>12</w:t>
      </w:r>
      <w:r w:rsidR="0006534B" w:rsidRPr="00D13BB0">
        <w:rPr>
          <w:rFonts w:ascii="Arial" w:eastAsia="Arial" w:hAnsi="Arial" w:cs="Arial"/>
          <w:sz w:val="21"/>
          <w:szCs w:val="21"/>
        </w:rPr>
        <w:t xml:space="preserve"> miesięcy od uruchomienia, za co punktacja zostanie przyznana według następującego wzoru:</w:t>
      </w:r>
    </w:p>
    <w:p w14:paraId="7D75FA28" w14:textId="77777777" w:rsidR="0006534B" w:rsidRPr="00D13BB0" w:rsidRDefault="0006534B" w:rsidP="0006534B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320ACA5E" w14:textId="6502795A" w:rsidR="0006534B" w:rsidRPr="00493F57" w:rsidRDefault="0006534B" w:rsidP="0006534B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iCs/>
          <w:sz w:val="16"/>
          <w:szCs w:val="16"/>
        </w:rPr>
      </w:pPr>
      <w:r w:rsidRPr="00D13BB0">
        <w:rPr>
          <w:rFonts w:ascii="Arial" w:eastAsia="Arial" w:hAnsi="Arial" w:cs="Arial"/>
          <w:i/>
          <w:sz w:val="21"/>
          <w:szCs w:val="21"/>
        </w:rPr>
        <w:lastRenderedPageBreak/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="00493F57" w:rsidRPr="00D13BB0">
        <w:rPr>
          <w:rFonts w:ascii="Arial" w:eastAsia="Arial" w:hAnsi="Arial" w:cs="Arial"/>
          <w:i/>
          <w:sz w:val="21"/>
          <w:szCs w:val="21"/>
        </w:rPr>
        <w:tab/>
      </w:r>
      <w:r w:rsidRPr="00493F57">
        <w:rPr>
          <w:rFonts w:ascii="Arial" w:eastAsia="Arial" w:hAnsi="Arial" w:cs="Arial"/>
          <w:i/>
          <w:iCs/>
          <w:sz w:val="16"/>
          <w:szCs w:val="16"/>
        </w:rPr>
        <w:t xml:space="preserve">najniższa </w:t>
      </w:r>
      <w:r w:rsidR="00493F57" w:rsidRPr="00493F57">
        <w:rPr>
          <w:rFonts w:ascii="Arial" w:eastAsia="Arial" w:hAnsi="Arial" w:cs="Arial"/>
          <w:i/>
          <w:iCs/>
          <w:sz w:val="16"/>
          <w:szCs w:val="16"/>
        </w:rPr>
        <w:t xml:space="preserve">deklarowana </w:t>
      </w:r>
      <w:r w:rsidRPr="00493F57">
        <w:rPr>
          <w:rFonts w:ascii="Arial" w:eastAsia="Arial" w:hAnsi="Arial" w:cs="Arial"/>
          <w:i/>
          <w:iCs/>
          <w:sz w:val="16"/>
          <w:szCs w:val="16"/>
        </w:rPr>
        <w:t>cena netto</w:t>
      </w:r>
      <w:r w:rsidR="00493F57" w:rsidRPr="00493F57">
        <w:rPr>
          <w:rFonts w:ascii="Arial" w:eastAsia="Arial" w:hAnsi="Arial" w:cs="Arial"/>
          <w:i/>
          <w:iCs/>
          <w:sz w:val="16"/>
          <w:szCs w:val="16"/>
        </w:rPr>
        <w:t xml:space="preserve"> (serwis)</w:t>
      </w:r>
      <w:r w:rsidRPr="00493F57">
        <w:rPr>
          <w:rFonts w:ascii="Arial" w:eastAsia="Arial" w:hAnsi="Arial" w:cs="Arial"/>
          <w:i/>
          <w:iCs/>
          <w:sz w:val="16"/>
          <w:szCs w:val="16"/>
        </w:rPr>
        <w:t xml:space="preserve"> spośród ofert nieodrzuconych</w:t>
      </w:r>
    </w:p>
    <w:p w14:paraId="6302391C" w14:textId="48FE93C0" w:rsidR="0006534B" w:rsidRPr="00D13BB0" w:rsidRDefault="0006534B" w:rsidP="0006534B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sz w:val="21"/>
          <w:szCs w:val="21"/>
        </w:rPr>
      </w:pPr>
      <w:proofErr w:type="spellStart"/>
      <w:r w:rsidRPr="00D13BB0">
        <w:rPr>
          <w:rFonts w:ascii="Arial" w:eastAsia="Arial" w:hAnsi="Arial" w:cs="Arial"/>
          <w:i/>
          <w:sz w:val="21"/>
          <w:szCs w:val="21"/>
        </w:rPr>
        <w:t>K</w:t>
      </w:r>
      <w:r w:rsidR="00292DA1" w:rsidRPr="00D13BB0">
        <w:rPr>
          <w:rFonts w:ascii="Arial" w:eastAsia="Arial" w:hAnsi="Arial" w:cs="Arial"/>
          <w:i/>
          <w:sz w:val="21"/>
          <w:szCs w:val="21"/>
        </w:rPr>
        <w:t>pcs</w:t>
      </w:r>
      <w:proofErr w:type="spellEnd"/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  <w:t xml:space="preserve">= </w:t>
      </w:r>
      <w:r w:rsidRPr="00D13BB0">
        <w:rPr>
          <w:rFonts w:ascii="Arial" w:eastAsia="Arial" w:hAnsi="Arial" w:cs="Arial"/>
          <w:i/>
          <w:sz w:val="21"/>
          <w:szCs w:val="21"/>
        </w:rPr>
        <w:tab/>
        <w:t>---------------------------------------------------------------------</w:t>
      </w:r>
      <w:r w:rsidRPr="00D13BB0">
        <w:rPr>
          <w:rFonts w:ascii="Arial" w:eastAsia="Arial" w:hAnsi="Arial" w:cs="Arial"/>
          <w:i/>
          <w:sz w:val="21"/>
          <w:szCs w:val="21"/>
        </w:rPr>
        <w:tab/>
        <w:t xml:space="preserve">x </w:t>
      </w:r>
      <w:r w:rsidR="00292DA1" w:rsidRPr="00D13BB0">
        <w:rPr>
          <w:rFonts w:ascii="Arial" w:eastAsia="Arial" w:hAnsi="Arial" w:cs="Arial"/>
          <w:i/>
          <w:sz w:val="21"/>
          <w:szCs w:val="21"/>
        </w:rPr>
        <w:t>2</w:t>
      </w:r>
      <w:r w:rsidRPr="00D13BB0">
        <w:rPr>
          <w:rFonts w:ascii="Arial" w:eastAsia="Arial" w:hAnsi="Arial" w:cs="Arial"/>
          <w:i/>
          <w:sz w:val="21"/>
          <w:szCs w:val="21"/>
        </w:rPr>
        <w:t>0 pkt</w:t>
      </w:r>
    </w:p>
    <w:p w14:paraId="6755D384" w14:textId="163428BD" w:rsidR="0006534B" w:rsidRPr="00493F57" w:rsidRDefault="0006534B" w:rsidP="0006534B">
      <w:pPr>
        <w:pStyle w:val="Akapitzlist"/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i/>
          <w:iCs/>
          <w:sz w:val="16"/>
          <w:szCs w:val="16"/>
        </w:rPr>
      </w:pP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D13BB0">
        <w:rPr>
          <w:rFonts w:ascii="Arial" w:eastAsia="Arial" w:hAnsi="Arial" w:cs="Arial"/>
          <w:i/>
          <w:sz w:val="21"/>
          <w:szCs w:val="21"/>
        </w:rPr>
        <w:tab/>
      </w:r>
      <w:r w:rsidRPr="00493F57">
        <w:rPr>
          <w:rFonts w:ascii="Arial" w:eastAsia="Arial" w:hAnsi="Arial" w:cs="Arial"/>
          <w:i/>
          <w:iCs/>
          <w:sz w:val="16"/>
          <w:szCs w:val="16"/>
        </w:rPr>
        <w:t xml:space="preserve">cena </w:t>
      </w:r>
      <w:r w:rsidR="004F2D59">
        <w:rPr>
          <w:rFonts w:ascii="Arial" w:eastAsia="Arial" w:hAnsi="Arial" w:cs="Arial"/>
          <w:i/>
          <w:iCs/>
          <w:sz w:val="16"/>
          <w:szCs w:val="16"/>
        </w:rPr>
        <w:t xml:space="preserve">deklarowana </w:t>
      </w:r>
      <w:r w:rsidRPr="00493F57">
        <w:rPr>
          <w:rFonts w:ascii="Arial" w:eastAsia="Arial" w:hAnsi="Arial" w:cs="Arial"/>
          <w:i/>
          <w:iCs/>
          <w:sz w:val="16"/>
          <w:szCs w:val="16"/>
        </w:rPr>
        <w:t>netto</w:t>
      </w:r>
      <w:r w:rsidR="004F2D59">
        <w:rPr>
          <w:rFonts w:ascii="Arial" w:eastAsia="Arial" w:hAnsi="Arial" w:cs="Arial"/>
          <w:i/>
          <w:iCs/>
          <w:sz w:val="16"/>
          <w:szCs w:val="16"/>
        </w:rPr>
        <w:t xml:space="preserve"> (serwis)</w:t>
      </w:r>
      <w:r w:rsidRPr="00493F57">
        <w:rPr>
          <w:rFonts w:ascii="Arial" w:eastAsia="Arial" w:hAnsi="Arial" w:cs="Arial"/>
          <w:i/>
          <w:iCs/>
          <w:sz w:val="16"/>
          <w:szCs w:val="16"/>
        </w:rPr>
        <w:t xml:space="preserve"> w badanej ofercie </w:t>
      </w:r>
    </w:p>
    <w:p w14:paraId="6F298264" w14:textId="62A061D1" w:rsidR="00781F1E" w:rsidRPr="00D13BB0" w:rsidRDefault="00781F1E" w:rsidP="0006534B">
      <w:pPr>
        <w:tabs>
          <w:tab w:val="left" w:pos="1272"/>
        </w:tabs>
        <w:spacing w:line="288" w:lineRule="auto"/>
        <w:ind w:left="567"/>
        <w:jc w:val="both"/>
        <w:rPr>
          <w:rFonts w:ascii="Arial" w:eastAsia="Arial" w:hAnsi="Arial" w:cs="Arial"/>
          <w:sz w:val="21"/>
          <w:szCs w:val="21"/>
        </w:rPr>
      </w:pPr>
    </w:p>
    <w:p w14:paraId="633AF2BD" w14:textId="01029818" w:rsidR="00605D59" w:rsidRPr="00D13BB0" w:rsidRDefault="00292DA1" w:rsidP="001304D5">
      <w:pPr>
        <w:numPr>
          <w:ilvl w:val="0"/>
          <w:numId w:val="24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Przy ocenie ofert Zamawiający nie będzie brał pod uwagę kosztów na podatek VAT, gdyż Zamawiający jest i w trakcie realizacji Zamówienia planuje pozostać podatnikiem VAT-czynnym oraz zamierza odliczać koszt VAT od serwisu od </w:t>
      </w:r>
      <w:r w:rsidR="007404D9" w:rsidRPr="00D13BB0">
        <w:rPr>
          <w:rFonts w:ascii="Arial" w:eastAsia="Arial" w:hAnsi="Arial" w:cs="Arial"/>
          <w:sz w:val="21"/>
          <w:szCs w:val="21"/>
        </w:rPr>
        <w:t>VAT naliczonego od przychodów przedsięwzięcia.</w:t>
      </w:r>
    </w:p>
    <w:p w14:paraId="5A91BC6B" w14:textId="77777777" w:rsidR="00435908" w:rsidRPr="00D13BB0" w:rsidRDefault="00435908" w:rsidP="00BD32B7">
      <w:pPr>
        <w:tabs>
          <w:tab w:val="left" w:pos="1272"/>
        </w:tabs>
        <w:spacing w:line="288" w:lineRule="auto"/>
        <w:ind w:left="566"/>
        <w:jc w:val="both"/>
        <w:rPr>
          <w:rFonts w:ascii="Arial" w:eastAsia="Arial" w:hAnsi="Arial" w:cs="Arial"/>
          <w:sz w:val="21"/>
          <w:szCs w:val="21"/>
        </w:rPr>
      </w:pPr>
    </w:p>
    <w:p w14:paraId="3CD475B3" w14:textId="16D2D56F" w:rsidR="00497876" w:rsidRPr="00D13BB0" w:rsidRDefault="00497876" w:rsidP="00702553">
      <w:pPr>
        <w:pStyle w:val="Akapitzlist"/>
        <w:numPr>
          <w:ilvl w:val="2"/>
          <w:numId w:val="9"/>
        </w:numP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Wykazanie kryteriów z pkt 2-3 powyżej na etapie składania ofert następuje poprzez przedstawienie oświadczeń według wzoru z formularza – załącznika do Ogłoszenia</w:t>
      </w:r>
      <w:r w:rsidR="00C27BDC" w:rsidRPr="00D13BB0">
        <w:rPr>
          <w:rFonts w:ascii="Arial" w:eastAsia="Arial" w:hAnsi="Arial" w:cs="Arial"/>
          <w:color w:val="000000"/>
          <w:sz w:val="21"/>
          <w:szCs w:val="21"/>
        </w:rPr>
        <w:t xml:space="preserve">. </w:t>
      </w:r>
      <w:r w:rsidRPr="00D13BB0">
        <w:rPr>
          <w:rFonts w:ascii="Arial" w:eastAsia="Arial" w:hAnsi="Arial" w:cs="Arial"/>
          <w:color w:val="000000"/>
          <w:sz w:val="21"/>
          <w:szCs w:val="21"/>
        </w:rPr>
        <w:t>Zamawiający zastrzega jednak możliwość wzywania oferentów do złożenia dalszych dokumentów na wykazanie ww. okoliczności (zwłaszcza w razie stwierdzenia potrzeby wyjaśnienia wątpliwości), pod rygorem odrzucenia oferty.</w:t>
      </w:r>
    </w:p>
    <w:p w14:paraId="3BC4DE8A" w14:textId="77777777" w:rsidR="00C27BDC" w:rsidRPr="00D13BB0" w:rsidRDefault="00C27BDC" w:rsidP="001304D5">
      <w:p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5A91BC6E" w14:textId="77777777" w:rsidR="00435908" w:rsidRPr="00D13BB0" w:rsidRDefault="00EE0B9F" w:rsidP="00C27BDC">
      <w:pPr>
        <w:numPr>
          <w:ilvl w:val="2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2"/>
        </w:tabs>
        <w:spacing w:line="288" w:lineRule="auto"/>
        <w:ind w:left="567" w:hanging="567"/>
        <w:jc w:val="both"/>
        <w:rPr>
          <w:rFonts w:ascii="Arial" w:eastAsia="Arial" w:hAnsi="Arial" w:cs="Arial"/>
          <w:b/>
          <w:color w:val="000000"/>
          <w:sz w:val="21"/>
          <w:szCs w:val="21"/>
        </w:rPr>
      </w:pPr>
      <w:r w:rsidRPr="00D13BB0">
        <w:rPr>
          <w:rFonts w:ascii="Arial" w:eastAsia="Arial" w:hAnsi="Arial" w:cs="Arial"/>
          <w:b/>
          <w:color w:val="000000"/>
          <w:sz w:val="21"/>
          <w:szCs w:val="21"/>
        </w:rPr>
        <w:t>Postanowienia końcowe</w:t>
      </w:r>
    </w:p>
    <w:p w14:paraId="5A91BC6F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</w:p>
    <w:p w14:paraId="5A91BC70" w14:textId="77777777" w:rsidR="00435908" w:rsidRPr="00D13BB0" w:rsidRDefault="00EE0B9F" w:rsidP="00BD32B7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W sprawach nieuregulowanych niniejszym Ogłoszeniem oraz jego załącznikami zastosowanie mają przepisy prawa polskiego, w szczególności Kodeksu cywilnego.</w:t>
      </w:r>
    </w:p>
    <w:p w14:paraId="5A91BC71" w14:textId="77777777" w:rsidR="00435908" w:rsidRPr="00D13BB0" w:rsidRDefault="00435908" w:rsidP="00BD32B7">
      <w:pPr>
        <w:pBdr>
          <w:top w:val="nil"/>
          <w:left w:val="nil"/>
          <w:bottom w:val="nil"/>
          <w:right w:val="nil"/>
          <w:between w:val="nil"/>
        </w:pBdr>
        <w:spacing w:line="288" w:lineRule="auto"/>
        <w:ind w:left="720"/>
        <w:rPr>
          <w:rFonts w:ascii="Arial" w:eastAsia="Arial" w:hAnsi="Arial" w:cs="Arial"/>
          <w:color w:val="000000"/>
          <w:sz w:val="21"/>
          <w:szCs w:val="21"/>
        </w:rPr>
      </w:pPr>
    </w:p>
    <w:p w14:paraId="5A91BC72" w14:textId="77777777" w:rsidR="00435908" w:rsidRPr="00D13BB0" w:rsidRDefault="00EE0B9F" w:rsidP="00BD32B7">
      <w:pPr>
        <w:numPr>
          <w:ilvl w:val="2"/>
          <w:numId w:val="12"/>
        </w:numPr>
        <w:pBdr>
          <w:top w:val="nil"/>
          <w:left w:val="nil"/>
          <w:bottom w:val="nil"/>
          <w:right w:val="nil"/>
          <w:between w:val="nil"/>
        </w:pBdr>
        <w:tabs>
          <w:tab w:val="left" w:pos="1133"/>
        </w:tabs>
        <w:spacing w:line="288" w:lineRule="auto"/>
        <w:ind w:left="567" w:hanging="567"/>
        <w:jc w:val="both"/>
        <w:rPr>
          <w:rFonts w:ascii="Arial" w:eastAsia="Arial" w:hAnsi="Arial" w:cs="Arial"/>
          <w:color w:val="000000"/>
          <w:sz w:val="21"/>
          <w:szCs w:val="21"/>
        </w:rPr>
      </w:pPr>
      <w:r w:rsidRPr="00D13BB0">
        <w:rPr>
          <w:rFonts w:ascii="Arial" w:eastAsia="Arial" w:hAnsi="Arial" w:cs="Arial"/>
          <w:color w:val="000000"/>
          <w:sz w:val="21"/>
          <w:szCs w:val="21"/>
        </w:rPr>
        <w:t>Załączniki do Ogłoszenia:</w:t>
      </w:r>
    </w:p>
    <w:p w14:paraId="5A91BC73" w14:textId="77777777" w:rsidR="00435908" w:rsidRPr="00D13BB0" w:rsidRDefault="00435908" w:rsidP="00BD32B7">
      <w:pPr>
        <w:tabs>
          <w:tab w:val="left" w:pos="1133"/>
        </w:tabs>
        <w:spacing w:line="288" w:lineRule="auto"/>
        <w:ind w:left="567" w:hanging="567"/>
        <w:jc w:val="both"/>
        <w:rPr>
          <w:rFonts w:ascii="Arial" w:eastAsia="Arial" w:hAnsi="Arial" w:cs="Arial"/>
          <w:sz w:val="21"/>
          <w:szCs w:val="21"/>
        </w:rPr>
      </w:pPr>
    </w:p>
    <w:tbl>
      <w:tblPr>
        <w:tblStyle w:val="a9"/>
        <w:tblW w:w="8365" w:type="dxa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6"/>
        <w:gridCol w:w="6239"/>
      </w:tblGrid>
      <w:tr w:rsidR="00435908" w14:paraId="5A91BC76" w14:textId="77777777">
        <w:tc>
          <w:tcPr>
            <w:tcW w:w="2126" w:type="dxa"/>
          </w:tcPr>
          <w:p w14:paraId="5A91BC74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1</w:t>
            </w:r>
          </w:p>
        </w:tc>
        <w:tc>
          <w:tcPr>
            <w:tcW w:w="6239" w:type="dxa"/>
          </w:tcPr>
          <w:p w14:paraId="5A91BC75" w14:textId="77777777" w:rsidR="00435908" w:rsidRPr="008D7F38" w:rsidRDefault="00EE0B9F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Formularz ofertowy</w:t>
            </w:r>
          </w:p>
        </w:tc>
      </w:tr>
      <w:tr w:rsidR="00435908" w14:paraId="5A91BC79" w14:textId="77777777">
        <w:tc>
          <w:tcPr>
            <w:tcW w:w="2126" w:type="dxa"/>
          </w:tcPr>
          <w:p w14:paraId="5A91BC77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2</w:t>
            </w:r>
          </w:p>
        </w:tc>
        <w:tc>
          <w:tcPr>
            <w:tcW w:w="6239" w:type="dxa"/>
          </w:tcPr>
          <w:p w14:paraId="5A91BC78" w14:textId="77777777" w:rsidR="00435908" w:rsidRPr="008D7F38" w:rsidRDefault="00EE0B9F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Szczegółowy podział ceny ofertowej</w:t>
            </w:r>
          </w:p>
        </w:tc>
      </w:tr>
      <w:tr w:rsidR="00435908" w14:paraId="5A91BC7C" w14:textId="77777777">
        <w:tc>
          <w:tcPr>
            <w:tcW w:w="2126" w:type="dxa"/>
          </w:tcPr>
          <w:p w14:paraId="5A91BC7A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3</w:t>
            </w:r>
          </w:p>
        </w:tc>
        <w:tc>
          <w:tcPr>
            <w:tcW w:w="6239" w:type="dxa"/>
          </w:tcPr>
          <w:p w14:paraId="5A91BC7B" w14:textId="77777777" w:rsidR="00435908" w:rsidRPr="008D7F38" w:rsidRDefault="00EE0B9F" w:rsidP="00BD32B7">
            <w:pPr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Dokumentacja projektowa</w:t>
            </w:r>
          </w:p>
        </w:tc>
      </w:tr>
      <w:tr w:rsidR="00435908" w14:paraId="5A91BC7F" w14:textId="77777777">
        <w:tc>
          <w:tcPr>
            <w:tcW w:w="2126" w:type="dxa"/>
          </w:tcPr>
          <w:p w14:paraId="5A91BC7D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4</w:t>
            </w:r>
          </w:p>
        </w:tc>
        <w:tc>
          <w:tcPr>
            <w:tcW w:w="6239" w:type="dxa"/>
          </w:tcPr>
          <w:p w14:paraId="5A91BC7E" w14:textId="310D273A" w:rsidR="00435908" w:rsidRPr="008D7F38" w:rsidRDefault="000A74CF" w:rsidP="00BD32B7">
            <w:pPr>
              <w:tabs>
                <w:tab w:val="left" w:pos="1133"/>
              </w:tabs>
              <w:spacing w:line="288" w:lineRule="auto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 xml:space="preserve">Dodatkowe </w:t>
            </w:r>
            <w:r w:rsidR="0020229B">
              <w:rPr>
                <w:rFonts w:ascii="Arial" w:eastAsia="Arial" w:hAnsi="Arial" w:cs="Arial"/>
                <w:sz w:val="21"/>
                <w:szCs w:val="21"/>
              </w:rPr>
              <w:t>założenia</w:t>
            </w:r>
            <w:r w:rsidRPr="008D7F38">
              <w:rPr>
                <w:rFonts w:ascii="Arial" w:eastAsia="Arial" w:hAnsi="Arial" w:cs="Arial"/>
                <w:sz w:val="21"/>
                <w:szCs w:val="21"/>
              </w:rPr>
              <w:t xml:space="preserve"> dot. Przedmiotu Zamówienia</w:t>
            </w:r>
          </w:p>
        </w:tc>
      </w:tr>
      <w:tr w:rsidR="00435908" w14:paraId="5A91BC82" w14:textId="77777777">
        <w:tc>
          <w:tcPr>
            <w:tcW w:w="2126" w:type="dxa"/>
          </w:tcPr>
          <w:p w14:paraId="5A91BC80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5</w:t>
            </w:r>
          </w:p>
        </w:tc>
        <w:tc>
          <w:tcPr>
            <w:tcW w:w="6239" w:type="dxa"/>
          </w:tcPr>
          <w:p w14:paraId="5A91BC81" w14:textId="55883DF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 xml:space="preserve">Zestawienie </w:t>
            </w:r>
            <w:r w:rsidR="00D13BB0" w:rsidRPr="008D7F38">
              <w:rPr>
                <w:rFonts w:ascii="Arial" w:eastAsia="Arial" w:hAnsi="Arial" w:cs="Arial"/>
                <w:sz w:val="21"/>
                <w:szCs w:val="21"/>
              </w:rPr>
              <w:t>wybran</w:t>
            </w:r>
            <w:r w:rsidR="00AD6998">
              <w:rPr>
                <w:rFonts w:ascii="Arial" w:eastAsia="Arial" w:hAnsi="Arial" w:cs="Arial"/>
                <w:sz w:val="21"/>
                <w:szCs w:val="21"/>
              </w:rPr>
              <w:t>ych elementów</w:t>
            </w:r>
            <w:r w:rsidRPr="008D7F38">
              <w:rPr>
                <w:rFonts w:ascii="Arial" w:eastAsia="Arial" w:hAnsi="Arial" w:cs="Arial"/>
                <w:sz w:val="21"/>
                <w:szCs w:val="21"/>
              </w:rPr>
              <w:t xml:space="preserve"> wyposażenia</w:t>
            </w:r>
          </w:p>
        </w:tc>
      </w:tr>
      <w:tr w:rsidR="00435908" w14:paraId="5A91BC85" w14:textId="77777777">
        <w:tc>
          <w:tcPr>
            <w:tcW w:w="2126" w:type="dxa"/>
          </w:tcPr>
          <w:p w14:paraId="5A91BC83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6</w:t>
            </w:r>
          </w:p>
        </w:tc>
        <w:tc>
          <w:tcPr>
            <w:tcW w:w="6239" w:type="dxa"/>
          </w:tcPr>
          <w:p w14:paraId="5A91BC84" w14:textId="127592C1" w:rsidR="00435908" w:rsidRPr="008D7F38" w:rsidRDefault="007C4BA6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Spełnienie w</w:t>
            </w:r>
            <w:r w:rsidR="00D13BB0" w:rsidRPr="008D7F38">
              <w:rPr>
                <w:rFonts w:ascii="Arial" w:eastAsia="Arial" w:hAnsi="Arial" w:cs="Arial"/>
                <w:sz w:val="21"/>
                <w:szCs w:val="21"/>
              </w:rPr>
              <w:t>arunk</w:t>
            </w:r>
            <w:r>
              <w:rPr>
                <w:rFonts w:ascii="Arial" w:eastAsia="Arial" w:hAnsi="Arial" w:cs="Arial"/>
                <w:sz w:val="21"/>
                <w:szCs w:val="21"/>
              </w:rPr>
              <w:t>ów</w:t>
            </w:r>
            <w:r w:rsidR="00D13BB0" w:rsidRPr="008D7F38">
              <w:rPr>
                <w:rFonts w:ascii="Arial" w:eastAsia="Arial" w:hAnsi="Arial" w:cs="Arial"/>
                <w:sz w:val="21"/>
                <w:szCs w:val="21"/>
              </w:rPr>
              <w:t xml:space="preserve"> udziału</w:t>
            </w:r>
            <w:r w:rsidR="003114D3">
              <w:rPr>
                <w:rFonts w:ascii="Arial" w:eastAsia="Arial" w:hAnsi="Arial" w:cs="Arial"/>
                <w:sz w:val="21"/>
                <w:szCs w:val="21"/>
              </w:rPr>
              <w:t xml:space="preserve"> w postępowaniu</w:t>
            </w:r>
          </w:p>
        </w:tc>
      </w:tr>
      <w:tr w:rsidR="00435908" w14:paraId="5A91BC88" w14:textId="77777777">
        <w:tc>
          <w:tcPr>
            <w:tcW w:w="2126" w:type="dxa"/>
          </w:tcPr>
          <w:p w14:paraId="5A91BC86" w14:textId="77777777" w:rsidR="00435908" w:rsidRPr="008D7F38" w:rsidRDefault="00EE0B9F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 w:rsidRPr="008D7F38">
              <w:rPr>
                <w:rFonts w:ascii="Arial" w:eastAsia="Arial" w:hAnsi="Arial" w:cs="Arial"/>
                <w:sz w:val="21"/>
                <w:szCs w:val="21"/>
              </w:rPr>
              <w:t>Załącznik nr 7</w:t>
            </w:r>
          </w:p>
        </w:tc>
        <w:tc>
          <w:tcPr>
            <w:tcW w:w="6239" w:type="dxa"/>
          </w:tcPr>
          <w:p w14:paraId="5A91BC87" w14:textId="425DD548" w:rsidR="00435908" w:rsidRPr="008D7F38" w:rsidRDefault="007C4BA6" w:rsidP="00BD32B7">
            <w:pPr>
              <w:tabs>
                <w:tab w:val="left" w:pos="1133"/>
              </w:tabs>
              <w:spacing w:line="288" w:lineRule="auto"/>
              <w:ind w:left="567" w:hanging="567"/>
              <w:jc w:val="both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 xml:space="preserve">Informacje do </w:t>
            </w:r>
            <w:r w:rsidR="008D7F38" w:rsidRPr="008D7F38">
              <w:rPr>
                <w:rFonts w:ascii="Arial" w:eastAsia="Arial" w:hAnsi="Arial" w:cs="Arial"/>
                <w:sz w:val="21"/>
                <w:szCs w:val="21"/>
              </w:rPr>
              <w:t>oceny</w:t>
            </w:r>
            <w:r w:rsidR="003114D3">
              <w:rPr>
                <w:rFonts w:ascii="Arial" w:eastAsia="Arial" w:hAnsi="Arial" w:cs="Arial"/>
                <w:sz w:val="21"/>
                <w:szCs w:val="21"/>
              </w:rPr>
              <w:t xml:space="preserve"> ofert</w:t>
            </w:r>
          </w:p>
        </w:tc>
      </w:tr>
    </w:tbl>
    <w:p w14:paraId="5A91BC89" w14:textId="77777777" w:rsidR="00435908" w:rsidRPr="00D13BB0" w:rsidRDefault="00435908" w:rsidP="00BD32B7">
      <w:pPr>
        <w:tabs>
          <w:tab w:val="left" w:pos="1133"/>
        </w:tabs>
        <w:spacing w:line="288" w:lineRule="auto"/>
        <w:jc w:val="both"/>
        <w:rPr>
          <w:rFonts w:ascii="Arial" w:eastAsia="Arial" w:hAnsi="Arial" w:cs="Arial"/>
          <w:b/>
          <w:sz w:val="21"/>
          <w:szCs w:val="21"/>
        </w:rPr>
      </w:pPr>
    </w:p>
    <w:p w14:paraId="220A5901" w14:textId="77777777" w:rsidR="008E0285" w:rsidRDefault="008E0285" w:rsidP="00BD32B7">
      <w:pPr>
        <w:spacing w:line="288" w:lineRule="auto"/>
        <w:ind w:left="4789"/>
        <w:jc w:val="both"/>
        <w:rPr>
          <w:rFonts w:ascii="Arial" w:eastAsia="Arial" w:hAnsi="Arial" w:cs="Arial"/>
          <w:sz w:val="21"/>
          <w:szCs w:val="21"/>
        </w:rPr>
      </w:pPr>
    </w:p>
    <w:p w14:paraId="5A91BC8B" w14:textId="1A439CB8" w:rsidR="00435908" w:rsidRPr="00D13BB0" w:rsidRDefault="00EE0B9F" w:rsidP="00BD32B7">
      <w:pPr>
        <w:spacing w:line="288" w:lineRule="auto"/>
        <w:ind w:left="4789"/>
        <w:jc w:val="both"/>
        <w:rPr>
          <w:rFonts w:ascii="Arial" w:eastAsia="Arial" w:hAnsi="Arial" w:cs="Arial"/>
          <w:sz w:val="21"/>
          <w:szCs w:val="21"/>
        </w:rPr>
      </w:pPr>
      <w:r w:rsidRPr="00D13BB0">
        <w:rPr>
          <w:rFonts w:ascii="Arial" w:eastAsia="Arial" w:hAnsi="Arial" w:cs="Arial"/>
          <w:sz w:val="21"/>
          <w:szCs w:val="21"/>
        </w:rPr>
        <w:t xml:space="preserve">Ujazd, dnia </w:t>
      </w:r>
      <w:r w:rsidR="00EF314A">
        <w:rPr>
          <w:rFonts w:ascii="Arial" w:eastAsia="Arial" w:hAnsi="Arial" w:cs="Arial"/>
          <w:sz w:val="21"/>
          <w:szCs w:val="21"/>
        </w:rPr>
        <w:t>1</w:t>
      </w:r>
      <w:r w:rsidR="00756017">
        <w:rPr>
          <w:rFonts w:ascii="Arial" w:eastAsia="Arial" w:hAnsi="Arial" w:cs="Arial"/>
          <w:sz w:val="21"/>
          <w:szCs w:val="21"/>
        </w:rPr>
        <w:t>1</w:t>
      </w:r>
      <w:r w:rsidR="00EF314A">
        <w:rPr>
          <w:rFonts w:ascii="Arial" w:eastAsia="Arial" w:hAnsi="Arial" w:cs="Arial"/>
          <w:sz w:val="21"/>
          <w:szCs w:val="21"/>
        </w:rPr>
        <w:t xml:space="preserve"> kwietnia</w:t>
      </w:r>
      <w:r>
        <w:rPr>
          <w:rFonts w:ascii="Arial" w:eastAsia="Arial" w:hAnsi="Arial" w:cs="Arial"/>
          <w:sz w:val="21"/>
          <w:szCs w:val="21"/>
        </w:rPr>
        <w:t xml:space="preserve"> 2026 r.</w:t>
      </w:r>
    </w:p>
    <w:p w14:paraId="5A91BC8C" w14:textId="77777777" w:rsidR="00435908" w:rsidRPr="00D13BB0" w:rsidRDefault="00435908" w:rsidP="00BD32B7">
      <w:pPr>
        <w:spacing w:line="288" w:lineRule="auto"/>
        <w:ind w:left="4789"/>
        <w:jc w:val="both"/>
        <w:rPr>
          <w:rFonts w:ascii="Arial" w:eastAsia="Arial" w:hAnsi="Arial" w:cs="Arial"/>
          <w:sz w:val="21"/>
          <w:szCs w:val="21"/>
        </w:rPr>
      </w:pPr>
    </w:p>
    <w:p w14:paraId="5A91BC8D" w14:textId="77777777" w:rsidR="00435908" w:rsidRPr="00D13BB0" w:rsidRDefault="00EE0B9F" w:rsidP="00BD32B7">
      <w:pPr>
        <w:spacing w:line="288" w:lineRule="auto"/>
        <w:ind w:left="4789"/>
        <w:rPr>
          <w:rFonts w:ascii="Arial" w:eastAsia="Arial" w:hAnsi="Arial" w:cs="Arial"/>
          <w:color w:val="FF0000"/>
          <w:sz w:val="21"/>
          <w:szCs w:val="21"/>
        </w:rPr>
      </w:pPr>
      <w:r w:rsidRPr="00D13BB0">
        <w:rPr>
          <w:rFonts w:ascii="Arial" w:eastAsia="Arial" w:hAnsi="Arial" w:cs="Arial"/>
          <w:b/>
          <w:sz w:val="21"/>
          <w:szCs w:val="21"/>
        </w:rPr>
        <w:t>Włodzimierz Jabłoński</w:t>
      </w:r>
    </w:p>
    <w:sectPr w:rsidR="00435908" w:rsidRPr="00D13BB0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5DD302" w14:textId="77777777" w:rsidR="009B0A00" w:rsidRDefault="009B0A00">
      <w:r>
        <w:separator/>
      </w:r>
    </w:p>
  </w:endnote>
  <w:endnote w:type="continuationSeparator" w:id="0">
    <w:p w14:paraId="1E0D9037" w14:textId="77777777" w:rsidR="009B0A00" w:rsidRDefault="009B0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CC3F2672-7883-374F-BC8A-43209BBAA3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E9B1F2B-A09D-2440-B417-F7F9C7859C51}"/>
    <w:embedBold r:id="rId3" w:fontKey="{DBF0FBB7-CA57-4849-B13A-65E9882F00B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4906135A-BDCC-5145-A1DD-FB5828BB5E20}"/>
  </w:font>
  <w:font w:name="Noto Sans Symbols">
    <w:altName w:val="Calibri"/>
    <w:panose1 w:val="020B0604020202020204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85AB55B7-A5C9-854F-B2F2-8E919F01104C}"/>
    <w:embedBold r:id="rId7" w:fontKey="{01C93DF0-FA73-DE48-AE49-6CEA7675C5D6}"/>
    <w:embedItalic r:id="rId8" w:fontKey="{57FC879C-FF33-1645-9340-22C78AE99ED7}"/>
    <w:embedBoldItalic r:id="rId9" w:fontKey="{5CFDC24C-3820-CC40-8E77-8B6E89808AA0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10" w:fontKey="{E2A874C2-5C43-9345-9471-8AEE778DB4B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25B532D1-AC5B-394C-BEA2-FEDAA185BCF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2" w:fontKey="{A8D3FBA6-5BFB-2046-9602-43B2B943A9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71BF58E4-D9BC-D940-8D7C-7FBA0DCBAE3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BC94" w14:textId="77777777" w:rsidR="00435908" w:rsidRDefault="00EE0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1" behindDoc="0" locked="0" layoutInCell="1" hidden="0" allowOverlap="1" wp14:anchorId="5A91BC9D" wp14:editId="5A91BC9E">
              <wp:simplePos x="0" y="0"/>
              <wp:positionH relativeFrom="column">
                <wp:posOffset>-9521</wp:posOffset>
              </wp:positionH>
              <wp:positionV relativeFrom="paragraph">
                <wp:posOffset>3175</wp:posOffset>
              </wp:positionV>
              <wp:extent cx="31750" cy="31750"/>
              <wp:effectExtent l="0" t="0" r="0" b="0"/>
              <wp:wrapNone/>
              <wp:docPr id="5" name="Łącznik prosty ze strzałką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rto="http://schemas.microsoft.com/office/word/2006/arto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-9521</wp:posOffset>
              </wp:positionH>
              <wp:positionV relativeFrom="paragraph">
                <wp:posOffset>3175</wp:posOffset>
              </wp:positionV>
              <wp:extent cx="31750" cy="31750"/>
              <wp:effectExtent b="0" l="0" r="0" t="0"/>
              <wp:wrapNone/>
              <wp:docPr id="5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tbl>
    <w:tblPr>
      <w:tblStyle w:val="aa"/>
      <w:tblW w:w="9359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01"/>
      <w:gridCol w:w="2017"/>
      <w:gridCol w:w="1870"/>
      <w:gridCol w:w="1871"/>
    </w:tblGrid>
    <w:tr w:rsidR="00435908" w14:paraId="5A91BC99" w14:textId="77777777">
      <w:trPr>
        <w:trHeight w:val="321"/>
        <w:jc w:val="center"/>
      </w:trPr>
      <w:tc>
        <w:tcPr>
          <w:tcW w:w="3601" w:type="dxa"/>
          <w:vAlign w:val="center"/>
        </w:tcPr>
        <w:p w14:paraId="5A91BC95" w14:textId="77777777" w:rsidR="00435908" w:rsidRDefault="00EE0B9F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PROCEDURA P-01/26/GRWJ</w:t>
          </w:r>
        </w:p>
      </w:tc>
      <w:tc>
        <w:tcPr>
          <w:tcW w:w="2017" w:type="dxa"/>
          <w:vAlign w:val="center"/>
        </w:tcPr>
        <w:p w14:paraId="5A91BC96" w14:textId="0946CA5C" w:rsidR="00435908" w:rsidRDefault="00EE0B9F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Wydanie: </w:t>
          </w:r>
          <w:r w:rsidR="001476D5">
            <w:rPr>
              <w:rFonts w:ascii="Arial" w:eastAsia="Arial" w:hAnsi="Arial" w:cs="Arial"/>
              <w:sz w:val="20"/>
              <w:szCs w:val="20"/>
            </w:rPr>
            <w:t>2</w:t>
          </w:r>
          <w:r>
            <w:rPr>
              <w:rFonts w:ascii="Arial" w:eastAsia="Arial" w:hAnsi="Arial" w:cs="Arial"/>
              <w:sz w:val="20"/>
              <w:szCs w:val="20"/>
            </w:rPr>
            <w:t>.0</w:t>
          </w:r>
        </w:p>
      </w:tc>
      <w:tc>
        <w:tcPr>
          <w:tcW w:w="1870" w:type="dxa"/>
          <w:vAlign w:val="center"/>
        </w:tcPr>
        <w:p w14:paraId="5A91BC97" w14:textId="0CDD569D" w:rsidR="00435908" w:rsidRDefault="00EE0B9F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Zawiera stron: 1</w:t>
          </w:r>
          <w:r w:rsidR="00C87F54">
            <w:rPr>
              <w:rFonts w:ascii="Arial" w:eastAsia="Arial" w:hAnsi="Arial" w:cs="Arial"/>
              <w:sz w:val="20"/>
              <w:szCs w:val="20"/>
            </w:rPr>
            <w:t>2</w:t>
          </w:r>
        </w:p>
      </w:tc>
      <w:tc>
        <w:tcPr>
          <w:tcW w:w="1871" w:type="dxa"/>
          <w:vAlign w:val="center"/>
        </w:tcPr>
        <w:p w14:paraId="5A91BC98" w14:textId="25730817" w:rsidR="00435908" w:rsidRDefault="00EE0B9F">
          <w:pPr>
            <w:spacing w:before="52"/>
            <w:jc w:val="center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Strona: </w:t>
          </w:r>
          <w:r>
            <w:rPr>
              <w:rFonts w:ascii="Arial" w:eastAsia="Arial" w:hAnsi="Arial" w:cs="Arial"/>
              <w:sz w:val="20"/>
              <w:szCs w:val="20"/>
            </w:rPr>
            <w:fldChar w:fldCharType="begin"/>
          </w:r>
          <w:r>
            <w:rPr>
              <w:rFonts w:ascii="Arial" w:eastAsia="Arial" w:hAnsi="Arial" w:cs="Arial"/>
              <w:sz w:val="20"/>
              <w:szCs w:val="20"/>
            </w:rPr>
            <w:instrText>PAGE</w:instrText>
          </w:r>
          <w:r>
            <w:rPr>
              <w:rFonts w:ascii="Arial" w:eastAsia="Arial" w:hAnsi="Arial" w:cs="Arial"/>
              <w:sz w:val="20"/>
              <w:szCs w:val="20"/>
            </w:rPr>
            <w:fldChar w:fldCharType="separate"/>
          </w:r>
          <w:r w:rsidR="001476D5">
            <w:rPr>
              <w:rFonts w:ascii="Arial" w:eastAsia="Arial" w:hAnsi="Arial" w:cs="Arial"/>
              <w:noProof/>
              <w:sz w:val="20"/>
              <w:szCs w:val="20"/>
            </w:rPr>
            <w:t>1</w:t>
          </w:r>
          <w:r>
            <w:rPr>
              <w:rFonts w:ascii="Arial" w:eastAsia="Arial" w:hAnsi="Arial" w:cs="Arial"/>
              <w:sz w:val="20"/>
              <w:szCs w:val="20"/>
            </w:rPr>
            <w:fldChar w:fldCharType="end"/>
          </w:r>
        </w:p>
      </w:tc>
    </w:tr>
  </w:tbl>
  <w:p w14:paraId="5A91BC9A" w14:textId="77777777" w:rsidR="00435908" w:rsidRDefault="0043590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EBEC2C" w14:textId="77777777" w:rsidR="009B0A00" w:rsidRDefault="009B0A00">
      <w:r>
        <w:separator/>
      </w:r>
    </w:p>
  </w:footnote>
  <w:footnote w:type="continuationSeparator" w:id="0">
    <w:p w14:paraId="6999B9DC" w14:textId="77777777" w:rsidR="009B0A00" w:rsidRDefault="009B0A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BC8E" w14:textId="77777777" w:rsidR="00435908" w:rsidRDefault="00EE0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bookmarkStart w:id="6" w:name="_heading=h.tyjcwt" w:colFirst="0" w:colLast="0"/>
    <w:bookmarkEnd w:id="6"/>
    <w:r>
      <w:rPr>
        <w:rFonts w:ascii="Arial" w:eastAsia="Arial" w:hAnsi="Arial" w:cs="Arial"/>
        <w:sz w:val="20"/>
        <w:szCs w:val="20"/>
      </w:rPr>
      <w:t>Inwestycja pt. „Biogazownia rolnicza Włodzimierz Jabłoński w miejsc. Niewiadów-Kolonia gm. Ujazd”</w:t>
    </w:r>
  </w:p>
  <w:p w14:paraId="5A91BC8F" w14:textId="77777777" w:rsidR="00435908" w:rsidRDefault="00EE0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współfinansowana przez Narodowy Fundusz Ochrony Środowiska i Gospodarki Wodnej</w:t>
    </w:r>
  </w:p>
  <w:p w14:paraId="5A91BC90" w14:textId="77777777" w:rsidR="00435908" w:rsidRDefault="00EE0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sz w:val="20"/>
        <w:szCs w:val="20"/>
      </w:rPr>
    </w:pPr>
    <w:r>
      <w:rPr>
        <w:rFonts w:ascii="Arial" w:eastAsia="Arial" w:hAnsi="Arial" w:cs="Arial"/>
        <w:sz w:val="20"/>
        <w:szCs w:val="20"/>
      </w:rPr>
      <w:t>w ramach Programu Priorytetowego: 4.17. Zeroemisyjny system energetyczny Energia dla wsi</w:t>
    </w:r>
  </w:p>
  <w:p w14:paraId="5A91BC91" w14:textId="77777777" w:rsidR="00435908" w:rsidRDefault="004359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20"/>
        <w:szCs w:val="20"/>
      </w:rPr>
    </w:pPr>
  </w:p>
  <w:p w14:paraId="5A91BC92" w14:textId="77777777" w:rsidR="00435908" w:rsidRDefault="00EE0B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rFonts w:ascii="Arial" w:eastAsia="Arial" w:hAnsi="Arial" w:cs="Arial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5A91BC9B" wp14:editId="5A91BC9C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31750" cy="31750"/>
              <wp:effectExtent l="0" t="0" r="0" b="0"/>
              <wp:wrapNone/>
              <wp:docPr id="6" name="Łącznik prosty ze strzałką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425959" y="3780000"/>
                        <a:ext cx="5840083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arto="http://schemas.microsoft.com/office/word/2006/arto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3179</wp:posOffset>
              </wp:positionH>
              <wp:positionV relativeFrom="paragraph">
                <wp:posOffset>53976</wp:posOffset>
              </wp:positionV>
              <wp:extent cx="31750" cy="31750"/>
              <wp:effectExtent b="0" l="0" r="0" t="0"/>
              <wp:wrapNone/>
              <wp:docPr id="6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1750" cy="3175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5A91BC93" w14:textId="77777777" w:rsidR="00435908" w:rsidRDefault="0043590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74218"/>
    <w:multiLevelType w:val="multilevel"/>
    <w:tmpl w:val="5A8E5BCA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5425578"/>
    <w:multiLevelType w:val="hybridMultilevel"/>
    <w:tmpl w:val="3ACC1EBE"/>
    <w:lvl w:ilvl="0" w:tplc="E4505AC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6A568D"/>
    <w:multiLevelType w:val="multilevel"/>
    <w:tmpl w:val="33ACDE36"/>
    <w:lvl w:ilvl="0">
      <w:start w:val="1"/>
      <w:numFmt w:val="decimal"/>
      <w:lvlText w:val="%1"/>
      <w:lvlJc w:val="left"/>
      <w:pPr>
        <w:ind w:left="1271" w:hanging="567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Arial" w:eastAsia="Arial" w:hAnsi="Arial" w:cs="Arial"/>
        <w:b/>
        <w:bCs/>
        <w:color w:val="000000"/>
        <w:sz w:val="21"/>
        <w:szCs w:val="21"/>
      </w:rPr>
    </w:lvl>
    <w:lvl w:ilvl="2">
      <w:start w:val="1"/>
      <w:numFmt w:val="decimal"/>
      <w:lvlText w:val="%3)"/>
      <w:lvlJc w:val="left"/>
      <w:pPr>
        <w:ind w:left="1698" w:hanging="427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pPr>
        <w:ind w:left="2123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001" w:hanging="425"/>
      </w:pPr>
    </w:lvl>
    <w:lvl w:ilvl="5">
      <w:numFmt w:val="bullet"/>
      <w:lvlText w:val="•"/>
      <w:lvlJc w:val="left"/>
      <w:pPr>
        <w:ind w:left="4942" w:hanging="425"/>
      </w:pPr>
    </w:lvl>
    <w:lvl w:ilvl="6">
      <w:numFmt w:val="bullet"/>
      <w:lvlText w:val="•"/>
      <w:lvlJc w:val="left"/>
      <w:pPr>
        <w:ind w:left="5883" w:hanging="425"/>
      </w:pPr>
    </w:lvl>
    <w:lvl w:ilvl="7">
      <w:numFmt w:val="bullet"/>
      <w:lvlText w:val="•"/>
      <w:lvlJc w:val="left"/>
      <w:pPr>
        <w:ind w:left="6824" w:hanging="425"/>
      </w:pPr>
    </w:lvl>
    <w:lvl w:ilvl="8">
      <w:numFmt w:val="bullet"/>
      <w:lvlText w:val="•"/>
      <w:lvlJc w:val="left"/>
      <w:pPr>
        <w:ind w:left="7764" w:hanging="425"/>
      </w:pPr>
    </w:lvl>
  </w:abstractNum>
  <w:abstractNum w:abstractNumId="3" w15:restartNumberingAfterBreak="0">
    <w:nsid w:val="14D57056"/>
    <w:multiLevelType w:val="hybridMultilevel"/>
    <w:tmpl w:val="07E09E38"/>
    <w:lvl w:ilvl="0" w:tplc="BE6CE1EE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DD05EA"/>
    <w:multiLevelType w:val="multilevel"/>
    <w:tmpl w:val="F8C42574"/>
    <w:lvl w:ilvl="0">
      <w:start w:val="1"/>
      <w:numFmt w:val="decimal"/>
      <w:lvlText w:val="%1."/>
      <w:lvlJc w:val="left"/>
      <w:pPr>
        <w:ind w:left="498" w:hanging="360"/>
      </w:pPr>
      <w:rPr>
        <w:b w:val="0"/>
        <w:bCs w:val="0"/>
        <w:color w:val="000000"/>
      </w:rPr>
    </w:lvl>
    <w:lvl w:ilvl="1">
      <w:start w:val="1"/>
      <w:numFmt w:val="lowerLetter"/>
      <w:lvlText w:val="%2."/>
      <w:lvlJc w:val="left"/>
      <w:pPr>
        <w:ind w:left="1218" w:hanging="360"/>
      </w:pPr>
    </w:lvl>
    <w:lvl w:ilvl="2">
      <w:start w:val="1"/>
      <w:numFmt w:val="lowerRoman"/>
      <w:lvlText w:val="%3."/>
      <w:lvlJc w:val="right"/>
      <w:pPr>
        <w:ind w:left="1938" w:hanging="180"/>
      </w:pPr>
    </w:lvl>
    <w:lvl w:ilvl="3">
      <w:start w:val="1"/>
      <w:numFmt w:val="decimal"/>
      <w:lvlText w:val="%4."/>
      <w:lvlJc w:val="left"/>
      <w:pPr>
        <w:ind w:left="2658" w:hanging="360"/>
      </w:pPr>
    </w:lvl>
    <w:lvl w:ilvl="4">
      <w:start w:val="1"/>
      <w:numFmt w:val="lowerLetter"/>
      <w:lvlText w:val="%5."/>
      <w:lvlJc w:val="left"/>
      <w:pPr>
        <w:ind w:left="3378" w:hanging="360"/>
      </w:pPr>
    </w:lvl>
    <w:lvl w:ilvl="5">
      <w:start w:val="1"/>
      <w:numFmt w:val="lowerRoman"/>
      <w:lvlText w:val="%6."/>
      <w:lvlJc w:val="right"/>
      <w:pPr>
        <w:ind w:left="4098" w:hanging="180"/>
      </w:pPr>
    </w:lvl>
    <w:lvl w:ilvl="6">
      <w:start w:val="1"/>
      <w:numFmt w:val="decimal"/>
      <w:lvlText w:val="%7."/>
      <w:lvlJc w:val="left"/>
      <w:pPr>
        <w:ind w:left="4818" w:hanging="360"/>
      </w:pPr>
    </w:lvl>
    <w:lvl w:ilvl="7">
      <w:start w:val="1"/>
      <w:numFmt w:val="lowerLetter"/>
      <w:lvlText w:val="%8."/>
      <w:lvlJc w:val="left"/>
      <w:pPr>
        <w:ind w:left="5538" w:hanging="360"/>
      </w:pPr>
    </w:lvl>
    <w:lvl w:ilvl="8">
      <w:start w:val="1"/>
      <w:numFmt w:val="lowerRoman"/>
      <w:lvlText w:val="%9."/>
      <w:lvlJc w:val="right"/>
      <w:pPr>
        <w:ind w:left="6258" w:hanging="180"/>
      </w:pPr>
    </w:lvl>
  </w:abstractNum>
  <w:abstractNum w:abstractNumId="5" w15:restartNumberingAfterBreak="0">
    <w:nsid w:val="1FEA10D8"/>
    <w:multiLevelType w:val="multilevel"/>
    <w:tmpl w:val="CF160BAC"/>
    <w:lvl w:ilvl="0">
      <w:start w:val="1"/>
      <w:numFmt w:val="decimal"/>
      <w:lvlText w:val="%1"/>
      <w:lvlJc w:val="left"/>
      <w:pPr>
        <w:ind w:left="1271" w:hanging="567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Arial" w:eastAsia="Arial" w:hAnsi="Arial" w:cs="Arial"/>
        <w:color w:val="000000"/>
        <w:sz w:val="22"/>
        <w:szCs w:val="22"/>
      </w:rPr>
    </w:lvl>
    <w:lvl w:ilvl="2">
      <w:start w:val="1"/>
      <w:numFmt w:val="decimal"/>
      <w:lvlText w:val="%3)"/>
      <w:lvlJc w:val="left"/>
      <w:pPr>
        <w:ind w:left="1698" w:hanging="427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pPr>
        <w:ind w:left="2123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001" w:hanging="425"/>
      </w:pPr>
    </w:lvl>
    <w:lvl w:ilvl="5">
      <w:numFmt w:val="bullet"/>
      <w:lvlText w:val="•"/>
      <w:lvlJc w:val="left"/>
      <w:pPr>
        <w:ind w:left="4942" w:hanging="425"/>
      </w:pPr>
    </w:lvl>
    <w:lvl w:ilvl="6">
      <w:numFmt w:val="bullet"/>
      <w:lvlText w:val="•"/>
      <w:lvlJc w:val="left"/>
      <w:pPr>
        <w:ind w:left="5883" w:hanging="425"/>
      </w:pPr>
    </w:lvl>
    <w:lvl w:ilvl="7">
      <w:numFmt w:val="bullet"/>
      <w:lvlText w:val="•"/>
      <w:lvlJc w:val="left"/>
      <w:pPr>
        <w:ind w:left="6824" w:hanging="425"/>
      </w:pPr>
    </w:lvl>
    <w:lvl w:ilvl="8">
      <w:numFmt w:val="bullet"/>
      <w:lvlText w:val="•"/>
      <w:lvlJc w:val="left"/>
      <w:pPr>
        <w:ind w:left="7764" w:hanging="425"/>
      </w:pPr>
    </w:lvl>
  </w:abstractNum>
  <w:abstractNum w:abstractNumId="6" w15:restartNumberingAfterBreak="0">
    <w:nsid w:val="23A07962"/>
    <w:multiLevelType w:val="hybridMultilevel"/>
    <w:tmpl w:val="004A7E44"/>
    <w:lvl w:ilvl="0" w:tplc="0F74325E">
      <w:start w:val="1"/>
      <w:numFmt w:val="bullet"/>
      <w:lvlText w:val="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23BB7FB0"/>
    <w:multiLevelType w:val="hybridMultilevel"/>
    <w:tmpl w:val="1D78D3E2"/>
    <w:lvl w:ilvl="0" w:tplc="DD7C7EC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D30FA"/>
    <w:multiLevelType w:val="multilevel"/>
    <w:tmpl w:val="52B69D8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2D5569D"/>
    <w:multiLevelType w:val="multilevel"/>
    <w:tmpl w:val="01149616"/>
    <w:lvl w:ilvl="0">
      <w:start w:val="1"/>
      <w:numFmt w:val="decimal"/>
      <w:lvlText w:val="%1."/>
      <w:lvlJc w:val="left"/>
      <w:pPr>
        <w:ind w:left="502" w:hanging="360"/>
      </w:pPr>
    </w:lvl>
    <w:lvl w:ilvl="1">
      <w:start w:val="1"/>
      <w:numFmt w:val="lowerLetter"/>
      <w:lvlText w:val="%2."/>
      <w:lvlJc w:val="left"/>
      <w:pPr>
        <w:ind w:left="1222" w:hanging="360"/>
      </w:p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10" w15:restartNumberingAfterBreak="0">
    <w:nsid w:val="338B2A48"/>
    <w:multiLevelType w:val="hybridMultilevel"/>
    <w:tmpl w:val="72E2D9B4"/>
    <w:lvl w:ilvl="0" w:tplc="76FAD77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EC1D56"/>
    <w:multiLevelType w:val="multilevel"/>
    <w:tmpl w:val="2F6A4AB2"/>
    <w:lvl w:ilvl="0">
      <w:start w:val="1"/>
      <w:numFmt w:val="decimal"/>
      <w:lvlText w:val="%1"/>
      <w:lvlJc w:val="left"/>
      <w:pPr>
        <w:ind w:left="1271" w:hanging="567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Arial" w:eastAsia="Arial" w:hAnsi="Arial" w:cs="Arial"/>
        <w:b/>
        <w:bCs/>
        <w:color w:val="000000"/>
        <w:sz w:val="22"/>
        <w:szCs w:val="22"/>
      </w:rPr>
    </w:lvl>
    <w:lvl w:ilvl="2">
      <w:start w:val="1"/>
      <w:numFmt w:val="decimal"/>
      <w:lvlText w:val="%3)"/>
      <w:lvlJc w:val="left"/>
      <w:pPr>
        <w:ind w:left="1698" w:hanging="427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pPr>
        <w:ind w:left="2123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001" w:hanging="425"/>
      </w:pPr>
    </w:lvl>
    <w:lvl w:ilvl="5">
      <w:numFmt w:val="bullet"/>
      <w:lvlText w:val="•"/>
      <w:lvlJc w:val="left"/>
      <w:pPr>
        <w:ind w:left="4942" w:hanging="425"/>
      </w:pPr>
    </w:lvl>
    <w:lvl w:ilvl="6">
      <w:numFmt w:val="bullet"/>
      <w:lvlText w:val="•"/>
      <w:lvlJc w:val="left"/>
      <w:pPr>
        <w:ind w:left="5883" w:hanging="425"/>
      </w:pPr>
    </w:lvl>
    <w:lvl w:ilvl="7">
      <w:numFmt w:val="bullet"/>
      <w:lvlText w:val="•"/>
      <w:lvlJc w:val="left"/>
      <w:pPr>
        <w:ind w:left="6824" w:hanging="425"/>
      </w:pPr>
    </w:lvl>
    <w:lvl w:ilvl="8">
      <w:numFmt w:val="bullet"/>
      <w:lvlText w:val="•"/>
      <w:lvlJc w:val="left"/>
      <w:pPr>
        <w:ind w:left="7764" w:hanging="425"/>
      </w:pPr>
    </w:lvl>
  </w:abstractNum>
  <w:abstractNum w:abstractNumId="12" w15:restartNumberingAfterBreak="0">
    <w:nsid w:val="391E6FB1"/>
    <w:multiLevelType w:val="multilevel"/>
    <w:tmpl w:val="31EC8148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398E3CDE"/>
    <w:multiLevelType w:val="multilevel"/>
    <w:tmpl w:val="A6606444"/>
    <w:lvl w:ilvl="0">
      <w:start w:val="1"/>
      <w:numFmt w:val="decimal"/>
      <w:lvlText w:val="%1"/>
      <w:lvlJc w:val="left"/>
      <w:pPr>
        <w:ind w:left="1271" w:hanging="567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Arial" w:eastAsia="Arial" w:hAnsi="Arial" w:cs="Arial"/>
        <w:b/>
        <w:bCs/>
        <w:color w:val="000000"/>
        <w:sz w:val="21"/>
        <w:szCs w:val="21"/>
      </w:rPr>
    </w:lvl>
    <w:lvl w:ilvl="2">
      <w:start w:val="1"/>
      <w:numFmt w:val="decimal"/>
      <w:lvlText w:val="%3."/>
      <w:lvlJc w:val="left"/>
      <w:pPr>
        <w:ind w:left="1631" w:hanging="360"/>
      </w:pPr>
    </w:lvl>
    <w:lvl w:ilvl="3">
      <w:start w:val="1"/>
      <w:numFmt w:val="lowerLetter"/>
      <w:lvlText w:val="%4)"/>
      <w:lvlJc w:val="left"/>
      <w:pPr>
        <w:ind w:left="2123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001" w:hanging="425"/>
      </w:pPr>
    </w:lvl>
    <w:lvl w:ilvl="5">
      <w:numFmt w:val="bullet"/>
      <w:lvlText w:val="•"/>
      <w:lvlJc w:val="left"/>
      <w:pPr>
        <w:ind w:left="4942" w:hanging="425"/>
      </w:pPr>
    </w:lvl>
    <w:lvl w:ilvl="6">
      <w:numFmt w:val="bullet"/>
      <w:lvlText w:val="•"/>
      <w:lvlJc w:val="left"/>
      <w:pPr>
        <w:ind w:left="5883" w:hanging="425"/>
      </w:pPr>
    </w:lvl>
    <w:lvl w:ilvl="7">
      <w:numFmt w:val="bullet"/>
      <w:lvlText w:val="•"/>
      <w:lvlJc w:val="left"/>
      <w:pPr>
        <w:ind w:left="6824" w:hanging="425"/>
      </w:pPr>
    </w:lvl>
    <w:lvl w:ilvl="8">
      <w:numFmt w:val="bullet"/>
      <w:lvlText w:val="•"/>
      <w:lvlJc w:val="left"/>
      <w:pPr>
        <w:ind w:left="7764" w:hanging="425"/>
      </w:pPr>
    </w:lvl>
  </w:abstractNum>
  <w:abstractNum w:abstractNumId="14" w15:restartNumberingAfterBreak="0">
    <w:nsid w:val="39CC042A"/>
    <w:multiLevelType w:val="multilevel"/>
    <w:tmpl w:val="72A247D6"/>
    <w:lvl w:ilvl="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4F07BA0"/>
    <w:multiLevelType w:val="multilevel"/>
    <w:tmpl w:val="15269D6E"/>
    <w:lvl w:ilvl="0">
      <w:start w:val="2"/>
      <w:numFmt w:val="decimal"/>
      <w:lvlText w:val="%1"/>
      <w:lvlJc w:val="left"/>
      <w:pPr>
        <w:ind w:left="1132" w:hanging="567"/>
      </w:pPr>
    </w:lvl>
    <w:lvl w:ilvl="1">
      <w:start w:val="1"/>
      <w:numFmt w:val="decimal"/>
      <w:lvlText w:val="%2)"/>
      <w:lvlJc w:val="left"/>
      <w:pPr>
        <w:ind w:left="1132" w:hanging="567"/>
      </w:pPr>
      <w:rPr>
        <w:rFonts w:ascii="Arial" w:eastAsia="Arial" w:hAnsi="Arial" w:cs="Arial"/>
        <w:b w:val="0"/>
        <w:bCs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557" w:hanging="425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356" w:hanging="425"/>
      </w:pPr>
    </w:lvl>
    <w:lvl w:ilvl="4">
      <w:numFmt w:val="bullet"/>
      <w:lvlText w:val="•"/>
      <w:lvlJc w:val="left"/>
      <w:pPr>
        <w:ind w:left="4255" w:hanging="425"/>
      </w:pPr>
    </w:lvl>
    <w:lvl w:ilvl="5">
      <w:numFmt w:val="bullet"/>
      <w:lvlText w:val="•"/>
      <w:lvlJc w:val="left"/>
      <w:pPr>
        <w:ind w:left="5153" w:hanging="425"/>
      </w:pPr>
    </w:lvl>
    <w:lvl w:ilvl="6">
      <w:numFmt w:val="bullet"/>
      <w:lvlText w:val="•"/>
      <w:lvlJc w:val="left"/>
      <w:pPr>
        <w:ind w:left="6052" w:hanging="425"/>
      </w:pPr>
    </w:lvl>
    <w:lvl w:ilvl="7">
      <w:numFmt w:val="bullet"/>
      <w:lvlText w:val="•"/>
      <w:lvlJc w:val="left"/>
      <w:pPr>
        <w:ind w:left="6950" w:hanging="425"/>
      </w:pPr>
    </w:lvl>
    <w:lvl w:ilvl="8">
      <w:numFmt w:val="bullet"/>
      <w:lvlText w:val="•"/>
      <w:lvlJc w:val="left"/>
      <w:pPr>
        <w:ind w:left="7849" w:hanging="425"/>
      </w:pPr>
    </w:lvl>
  </w:abstractNum>
  <w:abstractNum w:abstractNumId="16" w15:restartNumberingAfterBreak="0">
    <w:nsid w:val="480B01AA"/>
    <w:multiLevelType w:val="multilevel"/>
    <w:tmpl w:val="F6F25ADA"/>
    <w:lvl w:ilvl="0">
      <w:start w:val="1"/>
      <w:numFmt w:val="bullet"/>
      <w:lvlText w:val="⎯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EA01A97"/>
    <w:multiLevelType w:val="multilevel"/>
    <w:tmpl w:val="88BE4854"/>
    <w:lvl w:ilvl="0">
      <w:start w:val="5"/>
      <w:numFmt w:val="decimal"/>
      <w:lvlText w:val="%1"/>
      <w:lvlJc w:val="left"/>
      <w:pPr>
        <w:ind w:left="1132" w:hanging="567"/>
      </w:pPr>
    </w:lvl>
    <w:lvl w:ilvl="1">
      <w:start w:val="1"/>
      <w:numFmt w:val="decimal"/>
      <w:lvlText w:val="%1.%2."/>
      <w:lvlJc w:val="left"/>
      <w:pPr>
        <w:ind w:left="1132" w:hanging="567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3)"/>
      <w:lvlJc w:val="left"/>
      <w:pPr>
        <w:ind w:left="1557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3">
      <w:start w:val="1"/>
      <w:numFmt w:val="lowerLetter"/>
      <w:lvlText w:val="%4)"/>
      <w:lvlJc w:val="left"/>
      <w:pPr>
        <w:ind w:left="1917" w:hanging="360"/>
      </w:pPr>
      <w:rPr>
        <w:rFonts w:ascii="Arial" w:eastAsia="Arial" w:hAnsi="Arial" w:cs="Arial"/>
        <w:b w:val="0"/>
        <w:bCs w:val="0"/>
      </w:rPr>
    </w:lvl>
    <w:lvl w:ilvl="4">
      <w:numFmt w:val="bullet"/>
      <w:lvlText w:val="−"/>
      <w:lvlJc w:val="left"/>
      <w:pPr>
        <w:ind w:left="2406" w:hanging="425"/>
      </w:pPr>
      <w:rPr>
        <w:rFonts w:ascii="Noto Sans Symbols" w:eastAsia="Noto Sans Symbols" w:hAnsi="Noto Sans Symbols" w:cs="Noto Sans Symbols"/>
        <w:sz w:val="22"/>
        <w:szCs w:val="22"/>
      </w:rPr>
    </w:lvl>
    <w:lvl w:ilvl="5">
      <w:numFmt w:val="bullet"/>
      <w:lvlText w:val="•"/>
      <w:lvlJc w:val="left"/>
      <w:pPr>
        <w:ind w:left="4470" w:hanging="425"/>
      </w:pPr>
    </w:lvl>
    <w:lvl w:ilvl="6">
      <w:numFmt w:val="bullet"/>
      <w:lvlText w:val="•"/>
      <w:lvlJc w:val="left"/>
      <w:pPr>
        <w:ind w:left="5505" w:hanging="425"/>
      </w:pPr>
    </w:lvl>
    <w:lvl w:ilvl="7">
      <w:numFmt w:val="bullet"/>
      <w:lvlText w:val="•"/>
      <w:lvlJc w:val="left"/>
      <w:pPr>
        <w:ind w:left="6540" w:hanging="425"/>
      </w:pPr>
    </w:lvl>
    <w:lvl w:ilvl="8">
      <w:numFmt w:val="bullet"/>
      <w:lvlText w:val="•"/>
      <w:lvlJc w:val="left"/>
      <w:pPr>
        <w:ind w:left="7576" w:hanging="425"/>
      </w:pPr>
    </w:lvl>
  </w:abstractNum>
  <w:abstractNum w:abstractNumId="18" w15:restartNumberingAfterBreak="0">
    <w:nsid w:val="577279FA"/>
    <w:multiLevelType w:val="multilevel"/>
    <w:tmpl w:val="56F44152"/>
    <w:lvl w:ilvl="0">
      <w:start w:val="5"/>
      <w:numFmt w:val="decimal"/>
      <w:lvlText w:val="%1"/>
      <w:lvlJc w:val="left"/>
      <w:pPr>
        <w:ind w:left="1132" w:hanging="567"/>
      </w:pPr>
    </w:lvl>
    <w:lvl w:ilvl="1">
      <w:start w:val="1"/>
      <w:numFmt w:val="decimal"/>
      <w:lvlText w:val="%1.%2."/>
      <w:lvlJc w:val="left"/>
      <w:pPr>
        <w:ind w:left="1132" w:hanging="567"/>
      </w:pPr>
      <w:rPr>
        <w:rFonts w:ascii="Times New Roman" w:eastAsia="Times New Roman" w:hAnsi="Times New Roman" w:cs="Times New Roman"/>
        <w:sz w:val="22"/>
        <w:szCs w:val="22"/>
      </w:rPr>
    </w:lvl>
    <w:lvl w:ilvl="2">
      <w:start w:val="1"/>
      <w:numFmt w:val="decimal"/>
      <w:lvlText w:val="%3)"/>
      <w:lvlJc w:val="left"/>
      <w:pPr>
        <w:ind w:left="1557" w:hanging="425"/>
      </w:pPr>
      <w:rPr>
        <w:rFonts w:ascii="Arial" w:eastAsia="Arial" w:hAnsi="Arial" w:cs="Arial"/>
        <w:sz w:val="22"/>
        <w:szCs w:val="22"/>
      </w:rPr>
    </w:lvl>
    <w:lvl w:ilvl="3">
      <w:start w:val="1"/>
      <w:numFmt w:val="lowerLetter"/>
      <w:lvlText w:val="%4)"/>
      <w:lvlJc w:val="left"/>
      <w:pPr>
        <w:ind w:left="1917" w:hanging="360"/>
      </w:pPr>
      <w:rPr>
        <w:rFonts w:ascii="Arial" w:eastAsia="Arial" w:hAnsi="Arial" w:cs="Arial"/>
      </w:rPr>
    </w:lvl>
    <w:lvl w:ilvl="4">
      <w:numFmt w:val="bullet"/>
      <w:lvlText w:val="−"/>
      <w:lvlJc w:val="left"/>
      <w:pPr>
        <w:ind w:left="2406" w:hanging="425"/>
      </w:pPr>
      <w:rPr>
        <w:rFonts w:ascii="Noto Sans Symbols" w:eastAsia="Noto Sans Symbols" w:hAnsi="Noto Sans Symbols" w:cs="Noto Sans Symbols"/>
        <w:sz w:val="22"/>
        <w:szCs w:val="22"/>
      </w:rPr>
    </w:lvl>
    <w:lvl w:ilvl="5">
      <w:numFmt w:val="bullet"/>
      <w:lvlText w:val="•"/>
      <w:lvlJc w:val="left"/>
      <w:pPr>
        <w:ind w:left="4470" w:hanging="425"/>
      </w:pPr>
    </w:lvl>
    <w:lvl w:ilvl="6">
      <w:numFmt w:val="bullet"/>
      <w:lvlText w:val="•"/>
      <w:lvlJc w:val="left"/>
      <w:pPr>
        <w:ind w:left="5505" w:hanging="425"/>
      </w:pPr>
    </w:lvl>
    <w:lvl w:ilvl="7">
      <w:numFmt w:val="bullet"/>
      <w:lvlText w:val="•"/>
      <w:lvlJc w:val="left"/>
      <w:pPr>
        <w:ind w:left="6540" w:hanging="425"/>
      </w:pPr>
    </w:lvl>
    <w:lvl w:ilvl="8">
      <w:numFmt w:val="bullet"/>
      <w:lvlText w:val="•"/>
      <w:lvlJc w:val="left"/>
      <w:pPr>
        <w:ind w:left="7576" w:hanging="425"/>
      </w:pPr>
    </w:lvl>
  </w:abstractNum>
  <w:abstractNum w:abstractNumId="19" w15:restartNumberingAfterBreak="0">
    <w:nsid w:val="589A5CA5"/>
    <w:multiLevelType w:val="hybridMultilevel"/>
    <w:tmpl w:val="601EF48A"/>
    <w:lvl w:ilvl="0" w:tplc="2878E6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FF44B9D"/>
    <w:multiLevelType w:val="multilevel"/>
    <w:tmpl w:val="2FD2D4B6"/>
    <w:lvl w:ilvl="0">
      <w:start w:val="5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2)"/>
      <w:lvlJc w:val="left"/>
      <w:pPr>
        <w:ind w:left="1285" w:hanging="360"/>
      </w:pPr>
      <w:rPr>
        <w:rFonts w:ascii="Arial" w:eastAsia="Arial" w:hAnsi="Arial" w:cs="Arial"/>
        <w:b w:val="0"/>
        <w:bCs w:val="0"/>
        <w:u w:val="none"/>
      </w:rPr>
    </w:lvl>
    <w:lvl w:ilvl="2">
      <w:start w:val="1"/>
      <w:numFmt w:val="lowerLetter"/>
      <w:lvlText w:val="%3)"/>
      <w:lvlJc w:val="left"/>
      <w:pPr>
        <w:ind w:left="2570" w:hanging="720"/>
      </w:pPr>
      <w:rPr>
        <w:rFonts w:ascii="Arial" w:eastAsia="Arial" w:hAnsi="Arial" w:cs="Arial"/>
        <w:b w:val="0"/>
        <w:bCs w:val="0"/>
      </w:rPr>
    </w:lvl>
    <w:lvl w:ilvl="3">
      <w:start w:val="1"/>
      <w:numFmt w:val="decimal"/>
      <w:lvlText w:val="%1.%2.%3.%4."/>
      <w:lvlJc w:val="left"/>
      <w:pPr>
        <w:ind w:left="3495" w:hanging="720"/>
      </w:pPr>
    </w:lvl>
    <w:lvl w:ilvl="4">
      <w:start w:val="1"/>
      <w:numFmt w:val="decimal"/>
      <w:lvlText w:val="%1.%2.%3.%4.%5."/>
      <w:lvlJc w:val="left"/>
      <w:pPr>
        <w:ind w:left="4780" w:hanging="1080"/>
      </w:pPr>
    </w:lvl>
    <w:lvl w:ilvl="5">
      <w:start w:val="1"/>
      <w:numFmt w:val="decimal"/>
      <w:lvlText w:val="%1.%2.%3.%4.%5.%6."/>
      <w:lvlJc w:val="left"/>
      <w:pPr>
        <w:ind w:left="5705" w:hanging="1080"/>
      </w:pPr>
    </w:lvl>
    <w:lvl w:ilvl="6">
      <w:start w:val="1"/>
      <w:numFmt w:val="decimal"/>
      <w:lvlText w:val="%1.%2.%3.%4.%5.%6.%7."/>
      <w:lvlJc w:val="left"/>
      <w:pPr>
        <w:ind w:left="6990" w:hanging="1440"/>
      </w:pPr>
    </w:lvl>
    <w:lvl w:ilvl="7">
      <w:start w:val="1"/>
      <w:numFmt w:val="decimal"/>
      <w:lvlText w:val="%1.%2.%3.%4.%5.%6.%7.%8."/>
      <w:lvlJc w:val="left"/>
      <w:pPr>
        <w:ind w:left="7915" w:hanging="1440"/>
      </w:pPr>
    </w:lvl>
    <w:lvl w:ilvl="8">
      <w:start w:val="1"/>
      <w:numFmt w:val="decimal"/>
      <w:lvlText w:val="%1.%2.%3.%4.%5.%6.%7.%8.%9."/>
      <w:lvlJc w:val="left"/>
      <w:pPr>
        <w:ind w:left="9200" w:hanging="1800"/>
      </w:pPr>
    </w:lvl>
  </w:abstractNum>
  <w:abstractNum w:abstractNumId="21" w15:restartNumberingAfterBreak="0">
    <w:nsid w:val="6506562D"/>
    <w:multiLevelType w:val="multilevel"/>
    <w:tmpl w:val="6AD86F08"/>
    <w:lvl w:ilvl="0">
      <w:start w:val="2"/>
      <w:numFmt w:val="decimal"/>
      <w:lvlText w:val="%1"/>
      <w:lvlJc w:val="left"/>
      <w:pPr>
        <w:ind w:left="1132" w:hanging="567"/>
      </w:pPr>
    </w:lvl>
    <w:lvl w:ilvl="1">
      <w:start w:val="1"/>
      <w:numFmt w:val="decimal"/>
      <w:lvlText w:val="%2)"/>
      <w:lvlJc w:val="left"/>
      <w:pPr>
        <w:ind w:left="1132" w:hanging="567"/>
      </w:pPr>
      <w:rPr>
        <w:rFonts w:ascii="Arial" w:eastAsia="Arial" w:hAnsi="Arial" w:cs="Arial"/>
        <w:b w:val="0"/>
        <w:bCs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557" w:hanging="425"/>
      </w:pPr>
      <w:rPr>
        <w:rFonts w:ascii="Arial" w:eastAsia="Arial" w:hAnsi="Arial" w:cs="Arial"/>
        <w:sz w:val="22"/>
        <w:szCs w:val="22"/>
      </w:rPr>
    </w:lvl>
    <w:lvl w:ilvl="3">
      <w:numFmt w:val="bullet"/>
      <w:lvlText w:val="•"/>
      <w:lvlJc w:val="left"/>
      <w:pPr>
        <w:ind w:left="3356" w:hanging="425"/>
      </w:pPr>
    </w:lvl>
    <w:lvl w:ilvl="4">
      <w:numFmt w:val="bullet"/>
      <w:lvlText w:val="•"/>
      <w:lvlJc w:val="left"/>
      <w:pPr>
        <w:ind w:left="4255" w:hanging="425"/>
      </w:pPr>
    </w:lvl>
    <w:lvl w:ilvl="5">
      <w:numFmt w:val="bullet"/>
      <w:lvlText w:val="•"/>
      <w:lvlJc w:val="left"/>
      <w:pPr>
        <w:ind w:left="5153" w:hanging="425"/>
      </w:pPr>
    </w:lvl>
    <w:lvl w:ilvl="6">
      <w:numFmt w:val="bullet"/>
      <w:lvlText w:val="•"/>
      <w:lvlJc w:val="left"/>
      <w:pPr>
        <w:ind w:left="6052" w:hanging="425"/>
      </w:pPr>
    </w:lvl>
    <w:lvl w:ilvl="7">
      <w:numFmt w:val="bullet"/>
      <w:lvlText w:val="•"/>
      <w:lvlJc w:val="left"/>
      <w:pPr>
        <w:ind w:left="6950" w:hanging="425"/>
      </w:pPr>
    </w:lvl>
    <w:lvl w:ilvl="8">
      <w:numFmt w:val="bullet"/>
      <w:lvlText w:val="•"/>
      <w:lvlJc w:val="left"/>
      <w:pPr>
        <w:ind w:left="7849" w:hanging="425"/>
      </w:pPr>
    </w:lvl>
  </w:abstractNum>
  <w:abstractNum w:abstractNumId="22" w15:restartNumberingAfterBreak="0">
    <w:nsid w:val="67D233D1"/>
    <w:multiLevelType w:val="hybridMultilevel"/>
    <w:tmpl w:val="F9BC2B70"/>
    <w:lvl w:ilvl="0" w:tplc="9552F00E">
      <w:start w:val="1"/>
      <w:numFmt w:val="bullet"/>
      <w:lvlText w:val="-"/>
      <w:lvlJc w:val="left"/>
      <w:pPr>
        <w:ind w:left="927" w:hanging="360"/>
      </w:pPr>
      <w:rPr>
        <w:rFonts w:ascii="Arial" w:eastAsia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3" w15:restartNumberingAfterBreak="0">
    <w:nsid w:val="6BB55FDF"/>
    <w:multiLevelType w:val="hybridMultilevel"/>
    <w:tmpl w:val="9536D59E"/>
    <w:lvl w:ilvl="0" w:tplc="C19AA98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5D7D18"/>
    <w:multiLevelType w:val="multilevel"/>
    <w:tmpl w:val="B3E62C08"/>
    <w:lvl w:ilvl="0">
      <w:start w:val="1"/>
      <w:numFmt w:val="decimal"/>
      <w:lvlText w:val="%1"/>
      <w:lvlJc w:val="left"/>
      <w:pPr>
        <w:ind w:left="1271" w:hanging="567"/>
      </w:pPr>
    </w:lvl>
    <w:lvl w:ilvl="1">
      <w:start w:val="1"/>
      <w:numFmt w:val="decimal"/>
      <w:lvlText w:val="%2."/>
      <w:lvlJc w:val="left"/>
      <w:pPr>
        <w:ind w:left="992" w:hanging="567"/>
      </w:pPr>
      <w:rPr>
        <w:rFonts w:ascii="Arial" w:eastAsia="Arial" w:hAnsi="Arial" w:cs="Arial"/>
        <w:b/>
        <w:bCs/>
        <w:color w:val="000000"/>
        <w:sz w:val="21"/>
        <w:szCs w:val="21"/>
      </w:rPr>
    </w:lvl>
    <w:lvl w:ilvl="2">
      <w:start w:val="1"/>
      <w:numFmt w:val="decimal"/>
      <w:lvlText w:val="%3)"/>
      <w:lvlJc w:val="left"/>
      <w:pPr>
        <w:ind w:left="1698" w:hanging="427"/>
      </w:pPr>
      <w:rPr>
        <w:rFonts w:ascii="Arial" w:eastAsia="Arial" w:hAnsi="Arial" w:cs="Arial"/>
        <w:b w:val="0"/>
        <w:bCs w:val="0"/>
        <w:sz w:val="22"/>
        <w:szCs w:val="22"/>
        <w:u w:val="none"/>
      </w:rPr>
    </w:lvl>
    <w:lvl w:ilvl="3">
      <w:start w:val="1"/>
      <w:numFmt w:val="lowerLetter"/>
      <w:lvlText w:val="%4)"/>
      <w:lvlJc w:val="left"/>
      <w:pPr>
        <w:ind w:left="2123" w:hanging="425"/>
      </w:pPr>
      <w:rPr>
        <w:rFonts w:ascii="Arial" w:eastAsia="Arial" w:hAnsi="Arial" w:cs="Arial"/>
        <w:b w:val="0"/>
        <w:bCs w:val="0"/>
        <w:sz w:val="22"/>
        <w:szCs w:val="22"/>
      </w:rPr>
    </w:lvl>
    <w:lvl w:ilvl="4">
      <w:numFmt w:val="bullet"/>
      <w:lvlText w:val="•"/>
      <w:lvlJc w:val="left"/>
      <w:pPr>
        <w:ind w:left="4001" w:hanging="425"/>
      </w:pPr>
    </w:lvl>
    <w:lvl w:ilvl="5">
      <w:numFmt w:val="bullet"/>
      <w:lvlText w:val="•"/>
      <w:lvlJc w:val="left"/>
      <w:pPr>
        <w:ind w:left="4942" w:hanging="425"/>
      </w:pPr>
    </w:lvl>
    <w:lvl w:ilvl="6">
      <w:numFmt w:val="bullet"/>
      <w:lvlText w:val="•"/>
      <w:lvlJc w:val="left"/>
      <w:pPr>
        <w:ind w:left="5883" w:hanging="425"/>
      </w:pPr>
    </w:lvl>
    <w:lvl w:ilvl="7">
      <w:numFmt w:val="bullet"/>
      <w:lvlText w:val="•"/>
      <w:lvlJc w:val="left"/>
      <w:pPr>
        <w:ind w:left="6824" w:hanging="425"/>
      </w:pPr>
    </w:lvl>
    <w:lvl w:ilvl="8">
      <w:numFmt w:val="bullet"/>
      <w:lvlText w:val="•"/>
      <w:lvlJc w:val="left"/>
      <w:pPr>
        <w:ind w:left="7764" w:hanging="425"/>
      </w:pPr>
    </w:lvl>
  </w:abstractNum>
  <w:abstractNum w:abstractNumId="25" w15:restartNumberingAfterBreak="0">
    <w:nsid w:val="7AD040B7"/>
    <w:multiLevelType w:val="multilevel"/>
    <w:tmpl w:val="CAFA8786"/>
    <w:lvl w:ilvl="0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235772352">
    <w:abstractNumId w:val="8"/>
  </w:num>
  <w:num w:numId="2" w16cid:durableId="1108354347">
    <w:abstractNumId w:val="15"/>
  </w:num>
  <w:num w:numId="3" w16cid:durableId="582682934">
    <w:abstractNumId w:val="25"/>
  </w:num>
  <w:num w:numId="4" w16cid:durableId="1911379678">
    <w:abstractNumId w:val="17"/>
  </w:num>
  <w:num w:numId="5" w16cid:durableId="36781649">
    <w:abstractNumId w:val="16"/>
  </w:num>
  <w:num w:numId="6" w16cid:durableId="461078177">
    <w:abstractNumId w:val="13"/>
  </w:num>
  <w:num w:numId="7" w16cid:durableId="1861816049">
    <w:abstractNumId w:val="20"/>
  </w:num>
  <w:num w:numId="8" w16cid:durableId="944844040">
    <w:abstractNumId w:val="24"/>
  </w:num>
  <w:num w:numId="9" w16cid:durableId="672805420">
    <w:abstractNumId w:val="11"/>
  </w:num>
  <w:num w:numId="10" w16cid:durableId="1886210218">
    <w:abstractNumId w:val="12"/>
  </w:num>
  <w:num w:numId="11" w16cid:durableId="1131828798">
    <w:abstractNumId w:val="4"/>
  </w:num>
  <w:num w:numId="12" w16cid:durableId="118690494">
    <w:abstractNumId w:val="2"/>
  </w:num>
  <w:num w:numId="13" w16cid:durableId="728043264">
    <w:abstractNumId w:val="21"/>
  </w:num>
  <w:num w:numId="14" w16cid:durableId="1915162705">
    <w:abstractNumId w:val="5"/>
  </w:num>
  <w:num w:numId="15" w16cid:durableId="191723220">
    <w:abstractNumId w:val="18"/>
  </w:num>
  <w:num w:numId="16" w16cid:durableId="1093746583">
    <w:abstractNumId w:val="9"/>
  </w:num>
  <w:num w:numId="17" w16cid:durableId="905652913">
    <w:abstractNumId w:val="19"/>
  </w:num>
  <w:num w:numId="18" w16cid:durableId="1105615730">
    <w:abstractNumId w:val="7"/>
  </w:num>
  <w:num w:numId="19" w16cid:durableId="1184632727">
    <w:abstractNumId w:val="10"/>
  </w:num>
  <w:num w:numId="20" w16cid:durableId="1262759686">
    <w:abstractNumId w:val="6"/>
  </w:num>
  <w:num w:numId="21" w16cid:durableId="1255823485">
    <w:abstractNumId w:val="1"/>
  </w:num>
  <w:num w:numId="22" w16cid:durableId="944531371">
    <w:abstractNumId w:val="23"/>
  </w:num>
  <w:num w:numId="23" w16cid:durableId="1251935699">
    <w:abstractNumId w:val="0"/>
  </w:num>
  <w:num w:numId="24" w16cid:durableId="1846166263">
    <w:abstractNumId w:val="14"/>
  </w:num>
  <w:num w:numId="25" w16cid:durableId="469707503">
    <w:abstractNumId w:val="22"/>
  </w:num>
  <w:num w:numId="26" w16cid:durableId="58491657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3"/>
  <w:removePersonalInformation/>
  <w:removeDateAndTime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5908"/>
    <w:rsid w:val="00003DAB"/>
    <w:rsid w:val="0001579A"/>
    <w:rsid w:val="00051B99"/>
    <w:rsid w:val="0006534B"/>
    <w:rsid w:val="00074461"/>
    <w:rsid w:val="00090AF8"/>
    <w:rsid w:val="00094614"/>
    <w:rsid w:val="00097960"/>
    <w:rsid w:val="00097E4C"/>
    <w:rsid w:val="000A0B76"/>
    <w:rsid w:val="000A74CF"/>
    <w:rsid w:val="000B010B"/>
    <w:rsid w:val="000B6D66"/>
    <w:rsid w:val="000B7B26"/>
    <w:rsid w:val="000C00B7"/>
    <w:rsid w:val="000C7AFB"/>
    <w:rsid w:val="000D2C80"/>
    <w:rsid w:val="000D3827"/>
    <w:rsid w:val="000D5BD2"/>
    <w:rsid w:val="000E66B9"/>
    <w:rsid w:val="000F2E27"/>
    <w:rsid w:val="000F5757"/>
    <w:rsid w:val="000F670A"/>
    <w:rsid w:val="00102C98"/>
    <w:rsid w:val="0012282E"/>
    <w:rsid w:val="00122927"/>
    <w:rsid w:val="001304D5"/>
    <w:rsid w:val="0013238C"/>
    <w:rsid w:val="00143EB8"/>
    <w:rsid w:val="001476D5"/>
    <w:rsid w:val="001755E8"/>
    <w:rsid w:val="0017714C"/>
    <w:rsid w:val="001A0022"/>
    <w:rsid w:val="001B117D"/>
    <w:rsid w:val="001D26AA"/>
    <w:rsid w:val="001F0EBF"/>
    <w:rsid w:val="002020C0"/>
    <w:rsid w:val="0020229B"/>
    <w:rsid w:val="0020446A"/>
    <w:rsid w:val="00216B3A"/>
    <w:rsid w:val="00234391"/>
    <w:rsid w:val="00234A83"/>
    <w:rsid w:val="0023737A"/>
    <w:rsid w:val="002726C4"/>
    <w:rsid w:val="00281F53"/>
    <w:rsid w:val="00285FEA"/>
    <w:rsid w:val="00287058"/>
    <w:rsid w:val="002913F8"/>
    <w:rsid w:val="00292DA1"/>
    <w:rsid w:val="002A0A8A"/>
    <w:rsid w:val="002B3341"/>
    <w:rsid w:val="002C0C12"/>
    <w:rsid w:val="002D7157"/>
    <w:rsid w:val="002D7C70"/>
    <w:rsid w:val="003114D3"/>
    <w:rsid w:val="00327BD1"/>
    <w:rsid w:val="00343B1E"/>
    <w:rsid w:val="00344392"/>
    <w:rsid w:val="00345499"/>
    <w:rsid w:val="00374387"/>
    <w:rsid w:val="00385F8F"/>
    <w:rsid w:val="003A1FFD"/>
    <w:rsid w:val="003A5073"/>
    <w:rsid w:val="003C7386"/>
    <w:rsid w:val="003D11B4"/>
    <w:rsid w:val="003E1514"/>
    <w:rsid w:val="0040484C"/>
    <w:rsid w:val="004220C3"/>
    <w:rsid w:val="00434230"/>
    <w:rsid w:val="00435908"/>
    <w:rsid w:val="00443B4F"/>
    <w:rsid w:val="0044778D"/>
    <w:rsid w:val="00450641"/>
    <w:rsid w:val="004512D7"/>
    <w:rsid w:val="00453FC2"/>
    <w:rsid w:val="00482BB2"/>
    <w:rsid w:val="00485674"/>
    <w:rsid w:val="00487A0E"/>
    <w:rsid w:val="00492160"/>
    <w:rsid w:val="00493F57"/>
    <w:rsid w:val="004958C8"/>
    <w:rsid w:val="00497876"/>
    <w:rsid w:val="00497C05"/>
    <w:rsid w:val="004A2080"/>
    <w:rsid w:val="004B2742"/>
    <w:rsid w:val="004D771F"/>
    <w:rsid w:val="004E306D"/>
    <w:rsid w:val="004F2D59"/>
    <w:rsid w:val="004F404C"/>
    <w:rsid w:val="004F78F7"/>
    <w:rsid w:val="005054A8"/>
    <w:rsid w:val="005215EF"/>
    <w:rsid w:val="005416B1"/>
    <w:rsid w:val="00542998"/>
    <w:rsid w:val="00542C3F"/>
    <w:rsid w:val="005528EB"/>
    <w:rsid w:val="005635DA"/>
    <w:rsid w:val="00565BE0"/>
    <w:rsid w:val="00580EEC"/>
    <w:rsid w:val="00582A29"/>
    <w:rsid w:val="00593D9E"/>
    <w:rsid w:val="005A5B1B"/>
    <w:rsid w:val="005A6C11"/>
    <w:rsid w:val="005B1EC2"/>
    <w:rsid w:val="005B21FA"/>
    <w:rsid w:val="005B566B"/>
    <w:rsid w:val="005D7120"/>
    <w:rsid w:val="005E45D5"/>
    <w:rsid w:val="005E533C"/>
    <w:rsid w:val="00604329"/>
    <w:rsid w:val="00605D59"/>
    <w:rsid w:val="00607383"/>
    <w:rsid w:val="0062719A"/>
    <w:rsid w:val="00627671"/>
    <w:rsid w:val="00635F24"/>
    <w:rsid w:val="0064334D"/>
    <w:rsid w:val="00665491"/>
    <w:rsid w:val="0067532A"/>
    <w:rsid w:val="00684B10"/>
    <w:rsid w:val="00686448"/>
    <w:rsid w:val="0069582B"/>
    <w:rsid w:val="0070012B"/>
    <w:rsid w:val="00701B7B"/>
    <w:rsid w:val="00702553"/>
    <w:rsid w:val="007121C1"/>
    <w:rsid w:val="007404D9"/>
    <w:rsid w:val="0074432D"/>
    <w:rsid w:val="00750DC9"/>
    <w:rsid w:val="007535C8"/>
    <w:rsid w:val="00756017"/>
    <w:rsid w:val="00761ACF"/>
    <w:rsid w:val="00771E27"/>
    <w:rsid w:val="00781F1E"/>
    <w:rsid w:val="007873F0"/>
    <w:rsid w:val="007879C4"/>
    <w:rsid w:val="00792B41"/>
    <w:rsid w:val="007A07DE"/>
    <w:rsid w:val="007A0D8A"/>
    <w:rsid w:val="007A7152"/>
    <w:rsid w:val="007B10C3"/>
    <w:rsid w:val="007C2F30"/>
    <w:rsid w:val="007C4BA6"/>
    <w:rsid w:val="007D52CC"/>
    <w:rsid w:val="007D7F5E"/>
    <w:rsid w:val="007E40F4"/>
    <w:rsid w:val="007F3E84"/>
    <w:rsid w:val="00810A25"/>
    <w:rsid w:val="00825D96"/>
    <w:rsid w:val="00826E0E"/>
    <w:rsid w:val="008275D3"/>
    <w:rsid w:val="008376F1"/>
    <w:rsid w:val="00847B75"/>
    <w:rsid w:val="00870115"/>
    <w:rsid w:val="008731AA"/>
    <w:rsid w:val="00875992"/>
    <w:rsid w:val="00876B09"/>
    <w:rsid w:val="0088404E"/>
    <w:rsid w:val="008951AE"/>
    <w:rsid w:val="008975E6"/>
    <w:rsid w:val="008A011A"/>
    <w:rsid w:val="008A0DAC"/>
    <w:rsid w:val="008A6747"/>
    <w:rsid w:val="008D0B00"/>
    <w:rsid w:val="008D5933"/>
    <w:rsid w:val="008D73FA"/>
    <w:rsid w:val="008D7F38"/>
    <w:rsid w:val="008E0285"/>
    <w:rsid w:val="008E117C"/>
    <w:rsid w:val="008F4102"/>
    <w:rsid w:val="008F4D37"/>
    <w:rsid w:val="00905548"/>
    <w:rsid w:val="00911288"/>
    <w:rsid w:val="00916A54"/>
    <w:rsid w:val="00920AA9"/>
    <w:rsid w:val="00934F67"/>
    <w:rsid w:val="00935809"/>
    <w:rsid w:val="00942642"/>
    <w:rsid w:val="00953F80"/>
    <w:rsid w:val="00964437"/>
    <w:rsid w:val="00967540"/>
    <w:rsid w:val="00973543"/>
    <w:rsid w:val="009A091B"/>
    <w:rsid w:val="009A7199"/>
    <w:rsid w:val="009B0A00"/>
    <w:rsid w:val="009B157F"/>
    <w:rsid w:val="009E4FD7"/>
    <w:rsid w:val="009F2425"/>
    <w:rsid w:val="009F51B9"/>
    <w:rsid w:val="009F5F95"/>
    <w:rsid w:val="00A11AAC"/>
    <w:rsid w:val="00A3206D"/>
    <w:rsid w:val="00A3501B"/>
    <w:rsid w:val="00A37CDF"/>
    <w:rsid w:val="00A45486"/>
    <w:rsid w:val="00AD6998"/>
    <w:rsid w:val="00AE331E"/>
    <w:rsid w:val="00B01F97"/>
    <w:rsid w:val="00B05AAC"/>
    <w:rsid w:val="00B45F18"/>
    <w:rsid w:val="00B645A6"/>
    <w:rsid w:val="00B65E12"/>
    <w:rsid w:val="00B66AE0"/>
    <w:rsid w:val="00B74C26"/>
    <w:rsid w:val="00B752F6"/>
    <w:rsid w:val="00B821FB"/>
    <w:rsid w:val="00B82A4E"/>
    <w:rsid w:val="00B830F2"/>
    <w:rsid w:val="00B84649"/>
    <w:rsid w:val="00B87CD9"/>
    <w:rsid w:val="00B90B67"/>
    <w:rsid w:val="00B91F16"/>
    <w:rsid w:val="00B931D1"/>
    <w:rsid w:val="00BB188E"/>
    <w:rsid w:val="00BD32B7"/>
    <w:rsid w:val="00BD4C57"/>
    <w:rsid w:val="00BE2AD0"/>
    <w:rsid w:val="00BE5A1D"/>
    <w:rsid w:val="00C167D9"/>
    <w:rsid w:val="00C27BDC"/>
    <w:rsid w:val="00C3612A"/>
    <w:rsid w:val="00C4564D"/>
    <w:rsid w:val="00C47F84"/>
    <w:rsid w:val="00C5050B"/>
    <w:rsid w:val="00C53295"/>
    <w:rsid w:val="00C53D4A"/>
    <w:rsid w:val="00C63BBF"/>
    <w:rsid w:val="00C7325A"/>
    <w:rsid w:val="00C87C91"/>
    <w:rsid w:val="00C87F54"/>
    <w:rsid w:val="00C912B3"/>
    <w:rsid w:val="00C912DB"/>
    <w:rsid w:val="00C92D14"/>
    <w:rsid w:val="00C95338"/>
    <w:rsid w:val="00CA460B"/>
    <w:rsid w:val="00CA4C15"/>
    <w:rsid w:val="00CB086B"/>
    <w:rsid w:val="00CB2E71"/>
    <w:rsid w:val="00CB542C"/>
    <w:rsid w:val="00CB6BC9"/>
    <w:rsid w:val="00CB7D3C"/>
    <w:rsid w:val="00CC4177"/>
    <w:rsid w:val="00CC4307"/>
    <w:rsid w:val="00CE175E"/>
    <w:rsid w:val="00CE18F0"/>
    <w:rsid w:val="00CE7CFC"/>
    <w:rsid w:val="00CF21B3"/>
    <w:rsid w:val="00CF637E"/>
    <w:rsid w:val="00CF69EE"/>
    <w:rsid w:val="00D064FB"/>
    <w:rsid w:val="00D13BB0"/>
    <w:rsid w:val="00D3179B"/>
    <w:rsid w:val="00D508CA"/>
    <w:rsid w:val="00D7540D"/>
    <w:rsid w:val="00D76617"/>
    <w:rsid w:val="00D974D1"/>
    <w:rsid w:val="00DA0727"/>
    <w:rsid w:val="00DA529B"/>
    <w:rsid w:val="00DB04C4"/>
    <w:rsid w:val="00DB340E"/>
    <w:rsid w:val="00DC6B13"/>
    <w:rsid w:val="00DE5C31"/>
    <w:rsid w:val="00DF3744"/>
    <w:rsid w:val="00E01AB1"/>
    <w:rsid w:val="00E11EF6"/>
    <w:rsid w:val="00E11F8A"/>
    <w:rsid w:val="00E1378E"/>
    <w:rsid w:val="00E166BD"/>
    <w:rsid w:val="00E1785A"/>
    <w:rsid w:val="00E2079E"/>
    <w:rsid w:val="00E3285D"/>
    <w:rsid w:val="00E36F64"/>
    <w:rsid w:val="00E55867"/>
    <w:rsid w:val="00E76439"/>
    <w:rsid w:val="00E84646"/>
    <w:rsid w:val="00E922CC"/>
    <w:rsid w:val="00E936F9"/>
    <w:rsid w:val="00E94E31"/>
    <w:rsid w:val="00EA6626"/>
    <w:rsid w:val="00EC0664"/>
    <w:rsid w:val="00EC6807"/>
    <w:rsid w:val="00ED28EF"/>
    <w:rsid w:val="00ED3872"/>
    <w:rsid w:val="00ED3AA4"/>
    <w:rsid w:val="00EE0B9F"/>
    <w:rsid w:val="00EE3974"/>
    <w:rsid w:val="00EE49C3"/>
    <w:rsid w:val="00EF12EA"/>
    <w:rsid w:val="00EF314A"/>
    <w:rsid w:val="00F008E2"/>
    <w:rsid w:val="00F0168D"/>
    <w:rsid w:val="00F079B7"/>
    <w:rsid w:val="00F10993"/>
    <w:rsid w:val="00F1099C"/>
    <w:rsid w:val="00F14B17"/>
    <w:rsid w:val="00F31419"/>
    <w:rsid w:val="00F37B89"/>
    <w:rsid w:val="00F50171"/>
    <w:rsid w:val="00F6685B"/>
    <w:rsid w:val="00FB1E50"/>
    <w:rsid w:val="00FD7B92"/>
    <w:rsid w:val="00FF05FE"/>
    <w:rsid w:val="00FF1A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91BB5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spacing w:before="126"/>
      <w:ind w:left="1132"/>
      <w:jc w:val="both"/>
      <w:outlineLvl w:val="0"/>
    </w:pPr>
    <w:rPr>
      <w:b/>
      <w:bCs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Standardowy"/>
    <w:tblPr>
      <w:tblStyleRowBandSize w:val="1"/>
      <w:tblStyleColBandSize w:val="1"/>
    </w:tblPr>
  </w:style>
  <w:style w:type="table" w:customStyle="1" w:styleId="a0">
    <w:basedOn w:val="Standardowy"/>
    <w:tblPr>
      <w:tblStyleRowBandSize w:val="1"/>
      <w:tblStyleColBandSize w:val="1"/>
    </w:tblPr>
  </w:style>
  <w:style w:type="table" w:customStyle="1" w:styleId="a1">
    <w:basedOn w:val="Standardowy"/>
    <w:tblPr>
      <w:tblStyleRowBandSize w:val="1"/>
      <w:tblStyleColBandSize w:val="1"/>
    </w:tblPr>
  </w:style>
  <w:style w:type="table" w:customStyle="1" w:styleId="a2">
    <w:basedOn w:val="Standardowy"/>
    <w:tblPr>
      <w:tblStyleRowBandSize w:val="1"/>
      <w:tblStyleColBandSize w:val="1"/>
    </w:tblPr>
  </w:style>
  <w:style w:type="paragraph" w:styleId="Nagwek">
    <w:name w:val="header"/>
    <w:link w:val="NagwekZnak"/>
    <w:uiPriority w:val="99"/>
    <w:unhideWhenUsed/>
    <w:rsid w:val="006C744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C744B"/>
  </w:style>
  <w:style w:type="paragraph" w:styleId="Stopka">
    <w:name w:val="footer"/>
    <w:link w:val="StopkaZnak"/>
    <w:uiPriority w:val="99"/>
    <w:unhideWhenUsed/>
    <w:rsid w:val="006C744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C744B"/>
  </w:style>
  <w:style w:type="character" w:styleId="Hipercze">
    <w:name w:val="Hyperlink"/>
    <w:basedOn w:val="Domylnaczcionkaakapitu"/>
    <w:uiPriority w:val="99"/>
    <w:unhideWhenUsed/>
    <w:rsid w:val="00721593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21593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21593"/>
    <w:rPr>
      <w:sz w:val="16"/>
      <w:szCs w:val="16"/>
    </w:rPr>
  </w:style>
  <w:style w:type="paragraph" w:styleId="Tekstkomentarza">
    <w:name w:val="annotation text"/>
    <w:link w:val="TekstkomentarzaZnak"/>
    <w:uiPriority w:val="99"/>
    <w:unhideWhenUsed/>
    <w:rsid w:val="00721593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72159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2159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21593"/>
    <w:rPr>
      <w:b/>
      <w:bCs/>
      <w:sz w:val="20"/>
      <w:szCs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A27F9"/>
    <w:rPr>
      <w:color w:val="800080" w:themeColor="followedHyperlink"/>
      <w:u w:val="single"/>
    </w:rPr>
  </w:style>
  <w:style w:type="paragraph" w:styleId="Akapitzlist">
    <w:name w:val="List Paragraph"/>
    <w:uiPriority w:val="34"/>
    <w:qFormat/>
    <w:rsid w:val="0056213C"/>
    <w:pPr>
      <w:ind w:left="720"/>
      <w:contextualSpacing/>
    </w:pPr>
  </w:style>
  <w:style w:type="numbering" w:customStyle="1" w:styleId="Biecalista1">
    <w:name w:val="Bieżąca lista1"/>
    <w:uiPriority w:val="99"/>
    <w:rsid w:val="0056213C"/>
  </w:style>
  <w:style w:type="table" w:customStyle="1" w:styleId="a3">
    <w:basedOn w:val="Standardowy"/>
    <w:tblPr>
      <w:tblStyleRowBandSize w:val="1"/>
      <w:tblStyleColBandSize w:val="1"/>
    </w:tblPr>
  </w:style>
  <w:style w:type="table" w:customStyle="1" w:styleId="a4">
    <w:basedOn w:val="Standardowy"/>
    <w:tblPr>
      <w:tblStyleRowBandSize w:val="1"/>
      <w:tblStyleColBandSize w:val="1"/>
    </w:tblPr>
  </w:style>
  <w:style w:type="table" w:customStyle="1" w:styleId="a5">
    <w:basedOn w:val="Standardowy"/>
    <w:tblPr>
      <w:tblStyleRowBandSize w:val="1"/>
      <w:tblStyleColBandSize w:val="1"/>
    </w:tblPr>
  </w:style>
  <w:style w:type="table" w:customStyle="1" w:styleId="a6">
    <w:basedOn w:val="Standardowy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rsid w:val="00281F53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rniewiadow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KxmF0BIl9v1kEwVdZpM04U5ZhA==">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3673</Words>
  <Characters>22040</Characters>
  <Application>Microsoft Office Word</Application>
  <DocSecurity>0</DocSecurity>
  <Lines>183</Lines>
  <Paragraphs>51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2026-04-10T19:20:00Z</dcterms:created>
  <dcterms:modified xsi:type="dcterms:W3CDTF">2026-04-11T09:43:00Z</dcterms:modified>
</cp:coreProperties>
</file>